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22" w:rsidRDefault="008D2922" w:rsidP="008D2922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4"/>
          <w:szCs w:val="44"/>
        </w:rPr>
      </w:pPr>
    </w:p>
    <w:p w:rsidR="008D2922" w:rsidRDefault="008D2922" w:rsidP="008D2922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4"/>
          <w:szCs w:val="44"/>
        </w:rPr>
      </w:pPr>
    </w:p>
    <w:p w:rsidR="008D2922" w:rsidRDefault="008D2922" w:rsidP="008D2922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4"/>
          <w:szCs w:val="44"/>
        </w:rPr>
      </w:pPr>
    </w:p>
    <w:p w:rsidR="008D2922" w:rsidRPr="008D2922" w:rsidRDefault="008D2922" w:rsidP="008D2922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rFonts w:asciiTheme="majorHAnsi" w:hAnsiTheme="majorHAnsi"/>
          <w:b/>
          <w:bCs/>
          <w:color w:val="FF0000"/>
          <w:sz w:val="48"/>
          <w:szCs w:val="48"/>
        </w:rPr>
      </w:pPr>
      <w:r w:rsidRPr="008D2922">
        <w:rPr>
          <w:rStyle w:val="c8"/>
          <w:rFonts w:asciiTheme="majorHAnsi" w:hAnsiTheme="majorHAnsi"/>
          <w:b/>
          <w:bCs/>
          <w:color w:val="FF0000"/>
          <w:sz w:val="48"/>
          <w:szCs w:val="48"/>
        </w:rPr>
        <w:t>Картотека</w:t>
      </w:r>
    </w:p>
    <w:p w:rsidR="008D2922" w:rsidRPr="008D2922" w:rsidRDefault="008D2922" w:rsidP="008D2922">
      <w:pPr>
        <w:pStyle w:val="c4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2"/>
          <w:szCs w:val="22"/>
        </w:rPr>
      </w:pPr>
    </w:p>
    <w:p w:rsidR="008D2922" w:rsidRPr="008D2922" w:rsidRDefault="008D2922" w:rsidP="008D2922">
      <w:pPr>
        <w:pStyle w:val="c4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color w:val="7030A0"/>
          <w:sz w:val="22"/>
          <w:szCs w:val="22"/>
        </w:rPr>
      </w:pPr>
      <w:r w:rsidRPr="008D2922">
        <w:rPr>
          <w:rStyle w:val="c6"/>
          <w:rFonts w:asciiTheme="majorHAnsi" w:hAnsiTheme="majorHAnsi"/>
          <w:b/>
          <w:color w:val="7030A0"/>
          <w:sz w:val="44"/>
          <w:szCs w:val="44"/>
        </w:rPr>
        <w:t>Игры на развитие коммуникативных навыков дошкольников</w:t>
      </w:r>
    </w:p>
    <w:p w:rsidR="008D2922" w:rsidRPr="008D2922" w:rsidRDefault="008D2922" w:rsidP="008D292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Theme="majorHAnsi" w:hAnsiTheme="majorHAnsi"/>
          <w:b/>
          <w:color w:val="FF0000"/>
          <w:sz w:val="32"/>
          <w:szCs w:val="32"/>
        </w:rPr>
      </w:pPr>
      <w:r w:rsidRPr="008D2922">
        <w:rPr>
          <w:rStyle w:val="c10"/>
          <w:rFonts w:asciiTheme="majorHAnsi" w:hAnsiTheme="majorHAnsi"/>
          <w:b/>
          <w:color w:val="FF0000"/>
          <w:sz w:val="32"/>
          <w:szCs w:val="32"/>
        </w:rPr>
        <w:t>(4 – 5 лет)</w:t>
      </w:r>
    </w:p>
    <w:p w:rsidR="008D2922" w:rsidRPr="008D2922" w:rsidRDefault="008D2922" w:rsidP="008D292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color w:val="FF0000"/>
          <w:sz w:val="32"/>
          <w:szCs w:val="32"/>
        </w:rPr>
      </w:pPr>
    </w:p>
    <w:p w:rsidR="008D2922" w:rsidRPr="008D2922" w:rsidRDefault="008D2922" w:rsidP="008D292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color w:val="FF0000"/>
          <w:sz w:val="32"/>
          <w:szCs w:val="32"/>
        </w:rPr>
      </w:pPr>
    </w:p>
    <w:p w:rsidR="008D2922" w:rsidRPr="008D2922" w:rsidRDefault="008D2922" w:rsidP="008D292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color w:val="FF0000"/>
          <w:sz w:val="32"/>
          <w:szCs w:val="32"/>
        </w:rPr>
      </w:pPr>
    </w:p>
    <w:p w:rsidR="008D2922" w:rsidRPr="008D2922" w:rsidRDefault="008D2922" w:rsidP="008D292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color w:val="FF0000"/>
          <w:sz w:val="32"/>
          <w:szCs w:val="32"/>
        </w:rPr>
      </w:pPr>
    </w:p>
    <w:p w:rsidR="008D2922" w:rsidRDefault="008D2922" w:rsidP="008D292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2"/>
          <w:szCs w:val="32"/>
        </w:rPr>
      </w:pPr>
    </w:p>
    <w:p w:rsidR="008D2922" w:rsidRDefault="008D2922" w:rsidP="008D292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2"/>
          <w:szCs w:val="32"/>
        </w:rPr>
      </w:pPr>
    </w:p>
    <w:p w:rsidR="008D2922" w:rsidRDefault="008D2922" w:rsidP="008D292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2"/>
          <w:szCs w:val="32"/>
        </w:rPr>
      </w:pPr>
    </w:p>
    <w:p w:rsidR="008D2922" w:rsidRDefault="008D2922" w:rsidP="008D292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2"/>
          <w:szCs w:val="32"/>
        </w:rPr>
      </w:pPr>
    </w:p>
    <w:p w:rsidR="008D2922" w:rsidRDefault="008D2922" w:rsidP="008D292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2"/>
          <w:szCs w:val="32"/>
        </w:rPr>
      </w:pPr>
    </w:p>
    <w:p w:rsidR="008D2922" w:rsidRDefault="008D2922" w:rsidP="008D292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2"/>
          <w:szCs w:val="32"/>
        </w:rPr>
      </w:pPr>
    </w:p>
    <w:p w:rsidR="008D2922" w:rsidRDefault="008D2922" w:rsidP="008D292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2"/>
          <w:szCs w:val="32"/>
        </w:rPr>
      </w:pPr>
    </w:p>
    <w:p w:rsidR="008D2922" w:rsidRDefault="008D2922" w:rsidP="008D2922">
      <w:pPr>
        <w:pStyle w:val="c4"/>
        <w:shd w:val="clear" w:color="auto" w:fill="FFFFFF"/>
        <w:spacing w:before="0" w:beforeAutospacing="0" w:after="0" w:afterAutospacing="0"/>
        <w:rPr>
          <w:rStyle w:val="c10"/>
          <w:color w:val="000000"/>
          <w:sz w:val="32"/>
          <w:szCs w:val="32"/>
        </w:rPr>
      </w:pP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32"/>
          <w:szCs w:val="32"/>
        </w:rPr>
      </w:pPr>
      <w:r>
        <w:rPr>
          <w:rStyle w:val="c3"/>
          <w:b/>
          <w:bCs/>
          <w:color w:val="FF0000"/>
          <w:sz w:val="32"/>
          <w:szCs w:val="32"/>
        </w:rPr>
        <w:t>«</w:t>
      </w:r>
      <w:proofErr w:type="spellStart"/>
      <w:r w:rsidRPr="008D2922">
        <w:rPr>
          <w:rStyle w:val="c3"/>
          <w:b/>
          <w:bCs/>
          <w:color w:val="FF0000"/>
          <w:sz w:val="32"/>
          <w:szCs w:val="32"/>
        </w:rPr>
        <w:t>Обзывалки</w:t>
      </w:r>
      <w:proofErr w:type="spellEnd"/>
      <w:r>
        <w:rPr>
          <w:rStyle w:val="c3"/>
          <w:b/>
          <w:bCs/>
          <w:color w:val="FF0000"/>
          <w:sz w:val="32"/>
          <w:szCs w:val="32"/>
        </w:rPr>
        <w:t>»</w:t>
      </w:r>
    </w:p>
    <w:p w:rsidR="008D2922" w:rsidRP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</w:rPr>
      </w:pPr>
    </w:p>
    <w:p w:rsidR="008D2922" w:rsidRP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2922">
        <w:rPr>
          <w:rStyle w:val="c1"/>
          <w:color w:val="000000"/>
          <w:sz w:val="28"/>
          <w:szCs w:val="28"/>
        </w:rPr>
        <w:t>Цель: развитие коммуникативных навыков, снятие отрицательных эмоций.</w:t>
      </w:r>
    </w:p>
    <w:p w:rsidR="008D2922" w:rsidRP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2922">
        <w:rPr>
          <w:rStyle w:val="c1"/>
          <w:color w:val="000000"/>
          <w:sz w:val="28"/>
          <w:szCs w:val="28"/>
        </w:rPr>
        <w:t>Возраст: 4-5 лет.</w:t>
      </w:r>
    </w:p>
    <w:p w:rsidR="008D2922" w:rsidRP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2922">
        <w:rPr>
          <w:rStyle w:val="c1"/>
          <w:color w:val="000000"/>
          <w:sz w:val="28"/>
          <w:szCs w:val="28"/>
        </w:rPr>
        <w:t>Количество играющих: не менее двух человек.</w:t>
      </w:r>
    </w:p>
    <w:p w:rsidR="008D2922" w:rsidRP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2922">
        <w:rPr>
          <w:rStyle w:val="c1"/>
          <w:color w:val="000000"/>
          <w:sz w:val="28"/>
          <w:szCs w:val="28"/>
        </w:rPr>
        <w:t>Необходимые приспособления: мячик.</w:t>
      </w:r>
    </w:p>
    <w:p w:rsidR="008D2922" w:rsidRP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2922">
        <w:rPr>
          <w:rStyle w:val="c1"/>
          <w:color w:val="000000"/>
          <w:sz w:val="28"/>
          <w:szCs w:val="28"/>
        </w:rPr>
        <w:t xml:space="preserve">Описание игры: детям предлагается, передавая друг другу мячик, обзывать друг друга необидными словами, например названиями овощей или фруктов, при этом обязательно называть имя того, кому передается мячик: </w:t>
      </w:r>
      <w:proofErr w:type="gramStart"/>
      <w:r w:rsidRPr="008D2922">
        <w:rPr>
          <w:rStyle w:val="c1"/>
          <w:color w:val="000000"/>
          <w:sz w:val="28"/>
          <w:szCs w:val="28"/>
        </w:rPr>
        <w:t xml:space="preserve">«А ты, Лешка — картошка», «А ты, Иришка — редиска», «А ты, Вовка — морковка» и т. д. Обязательно предупредить детей, что на эти </w:t>
      </w:r>
      <w:proofErr w:type="spellStart"/>
      <w:r w:rsidRPr="008D2922">
        <w:rPr>
          <w:rStyle w:val="c1"/>
          <w:color w:val="000000"/>
          <w:sz w:val="28"/>
          <w:szCs w:val="28"/>
        </w:rPr>
        <w:t>обзывалки</w:t>
      </w:r>
      <w:proofErr w:type="spellEnd"/>
      <w:r w:rsidRPr="008D2922">
        <w:rPr>
          <w:rStyle w:val="c1"/>
          <w:color w:val="000000"/>
          <w:sz w:val="28"/>
          <w:szCs w:val="28"/>
        </w:rPr>
        <w:t xml:space="preserve"> нельзя обижаться, ведь это игра.</w:t>
      </w:r>
      <w:proofErr w:type="gramEnd"/>
      <w:r w:rsidRPr="008D2922">
        <w:rPr>
          <w:rStyle w:val="c1"/>
          <w:color w:val="000000"/>
          <w:sz w:val="28"/>
          <w:szCs w:val="28"/>
        </w:rPr>
        <w:t xml:space="preserve"> Завершать игру обязательно хорошими словами: </w:t>
      </w:r>
      <w:proofErr w:type="gramStart"/>
      <w:r w:rsidRPr="008D2922">
        <w:rPr>
          <w:rStyle w:val="c1"/>
          <w:color w:val="000000"/>
          <w:sz w:val="28"/>
          <w:szCs w:val="28"/>
        </w:rPr>
        <w:t>«А ты, Маринка — картинка», «А ты, Антошка — солнышко» и т. д.</w:t>
      </w:r>
      <w:proofErr w:type="gramEnd"/>
    </w:p>
    <w:p w:rsidR="008D2922" w:rsidRP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2922">
        <w:rPr>
          <w:rStyle w:val="c1"/>
          <w:color w:val="000000"/>
          <w:sz w:val="28"/>
          <w:szCs w:val="28"/>
        </w:rPr>
        <w:t>Мячик передавать нужно быстро, нельзя долго задумываться.</w:t>
      </w:r>
    </w:p>
    <w:p w:rsidR="008D2922" w:rsidRP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D2922">
        <w:rPr>
          <w:rStyle w:val="c1"/>
          <w:color w:val="000000"/>
          <w:sz w:val="28"/>
          <w:szCs w:val="28"/>
        </w:rPr>
        <w:t>Комментарий: перед началом игры можно провести с детьми беседу об обидных словах, о том, после чего люди обычно обижаются и начинают обзываться.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D2922" w:rsidRPr="008D2922" w:rsidRDefault="008D2922" w:rsidP="008D29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7030A0"/>
          <w:sz w:val="32"/>
          <w:szCs w:val="32"/>
        </w:rPr>
      </w:pPr>
      <w:r w:rsidRPr="008D2922">
        <w:rPr>
          <w:rStyle w:val="c3"/>
          <w:b/>
          <w:bCs/>
          <w:color w:val="7030A0"/>
          <w:sz w:val="32"/>
          <w:szCs w:val="32"/>
        </w:rPr>
        <w:lastRenderedPageBreak/>
        <w:t>«</w:t>
      </w:r>
      <w:r w:rsidRPr="008D2922">
        <w:rPr>
          <w:rStyle w:val="c3"/>
          <w:b/>
          <w:bCs/>
          <w:color w:val="7030A0"/>
          <w:sz w:val="32"/>
          <w:szCs w:val="32"/>
        </w:rPr>
        <w:t>Охота на тигров</w:t>
      </w:r>
      <w:r w:rsidRPr="008D2922">
        <w:rPr>
          <w:rStyle w:val="c3"/>
          <w:b/>
          <w:bCs/>
          <w:color w:val="7030A0"/>
          <w:sz w:val="32"/>
          <w:szCs w:val="32"/>
        </w:rPr>
        <w:t>»</w:t>
      </w:r>
    </w:p>
    <w:p w:rsidR="008D2922" w:rsidRPr="008D2922" w:rsidRDefault="008D2922" w:rsidP="008D29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D2922" w:rsidRP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2922">
        <w:rPr>
          <w:rStyle w:val="c1"/>
          <w:color w:val="000000"/>
          <w:sz w:val="28"/>
          <w:szCs w:val="28"/>
        </w:rPr>
        <w:t>Цель: развитие коммуникативных навыков.</w:t>
      </w:r>
    </w:p>
    <w:p w:rsidR="008D2922" w:rsidRP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2922">
        <w:rPr>
          <w:rStyle w:val="c1"/>
          <w:color w:val="000000"/>
          <w:sz w:val="28"/>
          <w:szCs w:val="28"/>
        </w:rPr>
        <w:t>Возраст: 4-5 лет.</w:t>
      </w:r>
    </w:p>
    <w:p w:rsidR="008D2922" w:rsidRP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2922">
        <w:rPr>
          <w:rStyle w:val="c1"/>
          <w:color w:val="000000"/>
          <w:sz w:val="28"/>
          <w:szCs w:val="28"/>
        </w:rPr>
        <w:t>Количество играющих: не менее 4 человек.</w:t>
      </w:r>
    </w:p>
    <w:p w:rsidR="008D2922" w:rsidRP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2922">
        <w:rPr>
          <w:rStyle w:val="c1"/>
          <w:color w:val="000000"/>
          <w:sz w:val="28"/>
          <w:szCs w:val="28"/>
        </w:rPr>
        <w:t>Необходимые приспособления: маленькая игрушка (тигр).</w:t>
      </w:r>
    </w:p>
    <w:p w:rsidR="008D2922" w:rsidRP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2922">
        <w:rPr>
          <w:rStyle w:val="c1"/>
          <w:color w:val="000000"/>
          <w:sz w:val="28"/>
          <w:szCs w:val="28"/>
        </w:rPr>
        <w:t xml:space="preserve">Описание игры: дети встают в </w:t>
      </w:r>
      <w:proofErr w:type="gramStart"/>
      <w:r w:rsidRPr="008D2922">
        <w:rPr>
          <w:rStyle w:val="c1"/>
          <w:color w:val="000000"/>
          <w:sz w:val="28"/>
          <w:szCs w:val="28"/>
        </w:rPr>
        <w:t>круг, водящий отворачивается к стене и громко считает</w:t>
      </w:r>
      <w:proofErr w:type="gramEnd"/>
      <w:r w:rsidRPr="008D2922">
        <w:rPr>
          <w:rStyle w:val="c1"/>
          <w:color w:val="000000"/>
          <w:sz w:val="28"/>
          <w:szCs w:val="28"/>
        </w:rPr>
        <w:t xml:space="preserve"> до 10. Пока водящий считает, дети передают друг другу игрушку. Когда ведущий заканчивает считать, ребенок, у которого оказалась игрушка, закрывает тигра ладошками и вытягивает вперед руки. Остальные дети делают точно так же. Водящий должен найти тигра. Если он угадал, то водящим становится тот, у кого была игрушка.</w:t>
      </w:r>
    </w:p>
    <w:p w:rsidR="008D2922" w:rsidRP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2922">
        <w:rPr>
          <w:rStyle w:val="c1"/>
          <w:color w:val="000000"/>
          <w:sz w:val="28"/>
          <w:szCs w:val="28"/>
        </w:rPr>
        <w:t>Комментарий: трудности могут возникнуть во время игры у аутичных детей, потому им можно разрешить сначала присмотреться к тому, как играют другие дети.</w:t>
      </w:r>
    </w:p>
    <w:p w:rsidR="008D2922" w:rsidRP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2922">
        <w:rPr>
          <w:rStyle w:val="c1"/>
          <w:color w:val="000000"/>
          <w:sz w:val="28"/>
          <w:szCs w:val="28"/>
        </w:rPr>
        <w:t>Можно потренировать детей в умении сдерживать эмоции, не проявлять их внешне. Это достаточно трудно для детей-дошкольников. Но в игровой форме этому можно научить (игры, подобные «Море волнуется ...», « Царевна-</w:t>
      </w:r>
      <w:proofErr w:type="spellStart"/>
      <w:r w:rsidRPr="008D2922">
        <w:rPr>
          <w:rStyle w:val="c1"/>
          <w:color w:val="000000"/>
          <w:sz w:val="28"/>
          <w:szCs w:val="28"/>
        </w:rPr>
        <w:t>Несмеяна</w:t>
      </w:r>
      <w:proofErr w:type="spellEnd"/>
      <w:r w:rsidRPr="008D2922">
        <w:rPr>
          <w:rStyle w:val="c1"/>
          <w:color w:val="000000"/>
          <w:sz w:val="28"/>
          <w:szCs w:val="28"/>
        </w:rPr>
        <w:t xml:space="preserve"> »).</w:t>
      </w:r>
    </w:p>
    <w:p w:rsidR="008D2922" w:rsidRPr="008D2922" w:rsidRDefault="008D2922" w:rsidP="008D292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D2922" w:rsidRPr="008D2922" w:rsidRDefault="008D2922" w:rsidP="008D292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D2922" w:rsidRDefault="008D2922" w:rsidP="008D292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D2922" w:rsidRDefault="008D2922" w:rsidP="008D292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8D2922" w:rsidRPr="008D2922" w:rsidRDefault="008D2922" w:rsidP="008D29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7030A0"/>
          <w:sz w:val="32"/>
          <w:szCs w:val="32"/>
        </w:rPr>
      </w:pPr>
      <w:r w:rsidRPr="008D2922">
        <w:rPr>
          <w:rStyle w:val="c3"/>
          <w:b/>
          <w:bCs/>
          <w:color w:val="7030A0"/>
          <w:sz w:val="32"/>
          <w:szCs w:val="32"/>
        </w:rPr>
        <w:t>«</w:t>
      </w:r>
      <w:r w:rsidRPr="008D2922">
        <w:rPr>
          <w:rStyle w:val="c3"/>
          <w:b/>
          <w:bCs/>
          <w:color w:val="7030A0"/>
          <w:sz w:val="32"/>
          <w:szCs w:val="32"/>
        </w:rPr>
        <w:t>Клубочек</w:t>
      </w:r>
      <w:r w:rsidRPr="008D2922">
        <w:rPr>
          <w:rStyle w:val="c3"/>
          <w:b/>
          <w:bCs/>
          <w:color w:val="7030A0"/>
          <w:sz w:val="32"/>
          <w:szCs w:val="32"/>
        </w:rPr>
        <w:t>»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развитие коммуникативных навыков.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Возраст: от 4 лет.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Количество играющих: группа детей.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Необходимые приспособления: клубок ниток.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Описание игры: дети садятся в полукруг. Взрослый становится в центре и, намотав на палец нитку, бросает ребенку клубочек, спрашивая при этом о чем-нибудь (как тебя зовут, что ты любишь, чего ты боишься). Ребенок ловит клубочек, наматывает нитку на палец, отвечает на вопрос и задает вопрос, передавая клубок следующему игроку. Если ребенок затрудняется с ответом, он возвращает клубок ведущему.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Комментарий: эта игра помогает детям увидеть общие связи между ними, а взрослому помогает определить, у кого из детей есть трудности в общении. Она будет полезна малообщительным детям, также ее можно использовать в группах малознакомых участников.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Ведущим может быть выбран и ребенок.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Когда все участники соединились ниточкой, взрослый должен зафиксировать их внимание на том, что все люди чем-то похожи и это сходство </w:t>
      </w:r>
      <w:proofErr w:type="gramStart"/>
      <w:r>
        <w:rPr>
          <w:rStyle w:val="c1"/>
          <w:color w:val="000000"/>
          <w:sz w:val="28"/>
          <w:szCs w:val="28"/>
        </w:rPr>
        <w:t>найти</w:t>
      </w:r>
      <w:proofErr w:type="gramEnd"/>
      <w:r>
        <w:rPr>
          <w:rStyle w:val="c1"/>
          <w:color w:val="000000"/>
          <w:sz w:val="28"/>
          <w:szCs w:val="28"/>
        </w:rPr>
        <w:t xml:space="preserve"> достаточно легко. И всегда веселее, когда есть друзья.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D2922" w:rsidRPr="008D2922" w:rsidRDefault="008D2922" w:rsidP="008D29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32"/>
          <w:szCs w:val="32"/>
        </w:rPr>
      </w:pPr>
      <w:r w:rsidRPr="008D2922">
        <w:rPr>
          <w:rStyle w:val="c3"/>
          <w:b/>
          <w:bCs/>
          <w:color w:val="FF0000"/>
          <w:sz w:val="32"/>
          <w:szCs w:val="32"/>
        </w:rPr>
        <w:lastRenderedPageBreak/>
        <w:t>«</w:t>
      </w:r>
      <w:r w:rsidRPr="008D2922">
        <w:rPr>
          <w:rStyle w:val="c3"/>
          <w:b/>
          <w:bCs/>
          <w:color w:val="FF0000"/>
          <w:sz w:val="32"/>
          <w:szCs w:val="32"/>
        </w:rPr>
        <w:t>Поварята</w:t>
      </w:r>
      <w:r w:rsidRPr="008D2922">
        <w:rPr>
          <w:rStyle w:val="c3"/>
          <w:b/>
          <w:bCs/>
          <w:color w:val="FF0000"/>
          <w:sz w:val="32"/>
          <w:szCs w:val="32"/>
        </w:rPr>
        <w:t>»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развитие коммуникативных навыков, чувства принадлежности к группе.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Возраст: старше 4 лет.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Количество играющих: группа детей.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Описание игры: все дети встают в круг — это «кастрюля» или «миска». </w:t>
      </w:r>
      <w:proofErr w:type="gramStart"/>
      <w:r>
        <w:rPr>
          <w:rStyle w:val="c1"/>
          <w:color w:val="000000"/>
          <w:sz w:val="28"/>
          <w:szCs w:val="28"/>
        </w:rPr>
        <w:t>Затем дети договариваются, что они будут «готовить» — суп, компот, салат и т. д. Каждый придумывает, чем он будет: картошкой, мясом, морковкой или чем-нибудь еще.</w:t>
      </w:r>
      <w:proofErr w:type="gramEnd"/>
      <w:r>
        <w:rPr>
          <w:rStyle w:val="c1"/>
          <w:color w:val="000000"/>
          <w:sz w:val="28"/>
          <w:szCs w:val="28"/>
        </w:rPr>
        <w:t xml:space="preserve"> Ведущий — взрослый, он выкрикивает названия ингредиентов. Названный впрыгивает в круг, следующий компонент берет за руку его и т. д. Когда все дети окажутся снова в одном круге, игра заканчивается, можно приступить к приготовлению нового «блюда».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Комментарий: хорошо, если ведущий будет выполнять какие-либо действия с «продуктами»: резать, крошить, солить, поливать и т. д. Можно имитировать закипание, перемешивание.</w:t>
      </w:r>
      <w:proofErr w:type="gramEnd"/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Эта игра помогает снять мышечные зажимы, скованность через легкий имитационный массаж.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8D2922" w:rsidRPr="008D2922" w:rsidRDefault="008D2922" w:rsidP="008D29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C00000"/>
          <w:sz w:val="32"/>
          <w:szCs w:val="32"/>
        </w:rPr>
      </w:pPr>
    </w:p>
    <w:p w:rsidR="008D2922" w:rsidRPr="008D2922" w:rsidRDefault="008D2922" w:rsidP="008D29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C00000"/>
          <w:sz w:val="32"/>
          <w:szCs w:val="32"/>
        </w:rPr>
      </w:pPr>
      <w:r w:rsidRPr="008D2922">
        <w:rPr>
          <w:rStyle w:val="c3"/>
          <w:b/>
          <w:bCs/>
          <w:color w:val="C00000"/>
          <w:sz w:val="32"/>
          <w:szCs w:val="32"/>
        </w:rPr>
        <w:t>«</w:t>
      </w:r>
      <w:r w:rsidRPr="008D2922">
        <w:rPr>
          <w:rStyle w:val="c3"/>
          <w:b/>
          <w:bCs/>
          <w:color w:val="C00000"/>
          <w:sz w:val="32"/>
          <w:szCs w:val="32"/>
        </w:rPr>
        <w:t>Газета</w:t>
      </w:r>
      <w:r w:rsidRPr="008D2922">
        <w:rPr>
          <w:rStyle w:val="c3"/>
          <w:b/>
          <w:bCs/>
          <w:color w:val="C00000"/>
          <w:sz w:val="32"/>
          <w:szCs w:val="32"/>
        </w:rPr>
        <w:t>»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развитие коммуникативных навыков, преодоление тактильных барьеров.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Возраст: 4-5 лет.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Количество </w:t>
      </w:r>
      <w:proofErr w:type="gramStart"/>
      <w:r>
        <w:rPr>
          <w:rStyle w:val="c1"/>
          <w:color w:val="000000"/>
          <w:sz w:val="28"/>
          <w:szCs w:val="28"/>
        </w:rPr>
        <w:t>играющих</w:t>
      </w:r>
      <w:proofErr w:type="gramEnd"/>
      <w:r>
        <w:rPr>
          <w:rStyle w:val="c1"/>
          <w:color w:val="000000"/>
          <w:sz w:val="28"/>
          <w:szCs w:val="28"/>
        </w:rPr>
        <w:t>: четверо, или кратное четырем.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Необходимые приспособления: газета.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Описание игры: на пол кладут развернутую газету, на которую встают четыре ребенка. Затем газету складывают пополам, все дети должны снова встать на нее. Газету складывают до тех пор, пока кто-то из участников не сможет встать на газету. В процессе игры дети должны понять, что для победы им нужно обняться — тогда расстояние между ними максимально сократится.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Комментарий: эта игра помогает детям преодолеть робость перед телесным контактом, снимает «мышечный панцирь», делает их более открытыми. Особенно это важно для замкнутых и робких детей, а также для детей, перенесших какие-то травмы.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Игра будет проходить интереснее, если дети будут действовать по команде. Другими словами, на газету они должны стать после определенного сигнала, а между ними они могут свободно двигаться по комнате. После того как дети станут на газету, взрослый должен зафиксировать их расположение, дать детям возможность почувствовать поддержку соседа.</w:t>
      </w:r>
    </w:p>
    <w:p w:rsidR="008D2922" w:rsidRPr="004C61B5" w:rsidRDefault="008D2922" w:rsidP="008D29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7030A0"/>
          <w:sz w:val="32"/>
          <w:szCs w:val="32"/>
        </w:rPr>
      </w:pPr>
      <w:r w:rsidRPr="004C61B5">
        <w:rPr>
          <w:rStyle w:val="c1"/>
          <w:color w:val="7030A0"/>
          <w:sz w:val="32"/>
          <w:szCs w:val="32"/>
        </w:rPr>
        <w:lastRenderedPageBreak/>
        <w:t>«</w:t>
      </w:r>
      <w:r w:rsidRPr="004C61B5">
        <w:rPr>
          <w:rStyle w:val="c3"/>
          <w:b/>
          <w:bCs/>
          <w:color w:val="7030A0"/>
          <w:sz w:val="32"/>
          <w:szCs w:val="32"/>
        </w:rPr>
        <w:t>Ладонь в ладонь</w:t>
      </w:r>
      <w:r w:rsidRPr="004C61B5">
        <w:rPr>
          <w:rStyle w:val="c3"/>
          <w:b/>
          <w:bCs/>
          <w:color w:val="7030A0"/>
          <w:sz w:val="32"/>
          <w:szCs w:val="32"/>
        </w:rPr>
        <w:t>»</w:t>
      </w:r>
    </w:p>
    <w:p w:rsidR="008D2922" w:rsidRPr="004C61B5" w:rsidRDefault="008D2922" w:rsidP="008D292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развитие коммуникативных навыков, получение опыта взаимодействия в парах, преодоление боязни тактильного контакта.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Возраст: любой.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Количество играющих: 2 или больше человек.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Необходимые приспособления: стол, стулья и т. д.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Описание игры: дети становятся попарно, прижимая правую ладонь к левой ладони и левую ладонь к правой ладони друга. </w:t>
      </w:r>
      <w:proofErr w:type="gramStart"/>
      <w:r>
        <w:rPr>
          <w:rStyle w:val="c1"/>
          <w:color w:val="000000"/>
          <w:sz w:val="28"/>
          <w:szCs w:val="28"/>
        </w:rPr>
        <w:t>Соединенные таким образом, они должны передвигаться по комнате, обходя различные препятствия: стол, стулья, кровать, гору (в виде кучи подушек), реку (в виде разложенного полотенца или детской железной дороги) и т. д.</w:t>
      </w:r>
      <w:proofErr w:type="gramEnd"/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Развитие эмоций и чувств у детей дошкольного возраста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Комментарий: в этой игре пару могут составлять взрослый и ребенок. Усложнить игру можно, если дать задание передвигаться прыжками, бегом, на корточках и т. д. Играющим необходимо напомнить, что ладони разжимать нельзя.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Игра будет полезна детям, испытывающим трудности в процессе общения.</w:t>
      </w:r>
    </w:p>
    <w:p w:rsidR="004C61B5" w:rsidRDefault="004C61B5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C61B5" w:rsidRDefault="004C61B5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C61B5" w:rsidRDefault="004C61B5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C61B5" w:rsidRDefault="004C61B5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C61B5" w:rsidRDefault="004C61B5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D2922" w:rsidRDefault="004C61B5" w:rsidP="004C61B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32"/>
          <w:szCs w:val="32"/>
        </w:rPr>
      </w:pPr>
      <w:r w:rsidRPr="004C61B5">
        <w:rPr>
          <w:rStyle w:val="c3"/>
          <w:b/>
          <w:bCs/>
          <w:color w:val="FF0000"/>
          <w:sz w:val="32"/>
          <w:szCs w:val="32"/>
        </w:rPr>
        <w:t>«</w:t>
      </w:r>
      <w:r w:rsidR="008D2922" w:rsidRPr="004C61B5">
        <w:rPr>
          <w:rStyle w:val="c3"/>
          <w:b/>
          <w:bCs/>
          <w:color w:val="FF0000"/>
          <w:sz w:val="32"/>
          <w:szCs w:val="32"/>
        </w:rPr>
        <w:t>Дотронься...</w:t>
      </w:r>
      <w:r w:rsidRPr="004C61B5">
        <w:rPr>
          <w:rStyle w:val="c3"/>
          <w:b/>
          <w:bCs/>
          <w:color w:val="FF0000"/>
          <w:sz w:val="32"/>
          <w:szCs w:val="32"/>
        </w:rPr>
        <w:t>»</w:t>
      </w:r>
    </w:p>
    <w:p w:rsidR="004C61B5" w:rsidRPr="004C61B5" w:rsidRDefault="004C61B5" w:rsidP="004C61B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32"/>
          <w:szCs w:val="32"/>
        </w:rPr>
      </w:pP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развитие навыков общения, умения просить, снятие телесных зажимов.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Возраст: 4-5 лет.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Количество играющих: 6-8 человек.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Необходимые приспособления: игрушки.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Описание игры: дети становятся в круг, в центр складывают игрушки. Ведущий произносит: «Дотронься до ... (глаза, колеса, правой ноги, хвоста и т. д.)». Кто не нашел необходимого предмета, водит.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Комментарий: игрушек должно быть меньше, чем детей. Если у детей коммуникативные навыки развиты плохо, на начальных этапах игры могут развиваться конфликты. Но в дальнейшем, при систематическом проведении бесед и обсуждении проблемных ситуаций с нравственным содержанием с включением этой и подобных игр, дети научатся делиться, находить общий язык.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C61B5" w:rsidRDefault="004C61B5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D2922" w:rsidRPr="004C61B5" w:rsidRDefault="004C61B5" w:rsidP="004C61B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808080" w:themeColor="background1" w:themeShade="80"/>
          <w:sz w:val="32"/>
          <w:szCs w:val="32"/>
        </w:rPr>
      </w:pPr>
      <w:r w:rsidRPr="004C61B5">
        <w:rPr>
          <w:rStyle w:val="c3"/>
          <w:b/>
          <w:bCs/>
          <w:color w:val="808080" w:themeColor="background1" w:themeShade="80"/>
          <w:sz w:val="32"/>
          <w:szCs w:val="32"/>
        </w:rPr>
        <w:lastRenderedPageBreak/>
        <w:t>«</w:t>
      </w:r>
      <w:r w:rsidR="008D2922" w:rsidRPr="004C61B5">
        <w:rPr>
          <w:rStyle w:val="c3"/>
          <w:b/>
          <w:bCs/>
          <w:color w:val="808080" w:themeColor="background1" w:themeShade="80"/>
          <w:sz w:val="32"/>
          <w:szCs w:val="32"/>
        </w:rPr>
        <w:t>Мышка</w:t>
      </w:r>
      <w:r w:rsidRPr="004C61B5">
        <w:rPr>
          <w:rStyle w:val="c3"/>
          <w:b/>
          <w:bCs/>
          <w:color w:val="808080" w:themeColor="background1" w:themeShade="80"/>
          <w:sz w:val="32"/>
          <w:szCs w:val="32"/>
        </w:rPr>
        <w:t>»</w:t>
      </w:r>
    </w:p>
    <w:p w:rsidR="008D2922" w:rsidRPr="003B7507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B7507">
        <w:rPr>
          <w:rStyle w:val="c1"/>
          <w:color w:val="000000"/>
        </w:rPr>
        <w:t> Цель: развитие тактильных ощущений, формирование выдержки, терпимого отношения к физическому контакту с другими людьми.</w:t>
      </w:r>
    </w:p>
    <w:p w:rsidR="008D2922" w:rsidRPr="003B7507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B7507">
        <w:rPr>
          <w:rStyle w:val="c1"/>
          <w:color w:val="000000"/>
        </w:rPr>
        <w:t>Возраст: 4-5 лет.</w:t>
      </w:r>
    </w:p>
    <w:p w:rsidR="008D2922" w:rsidRPr="003B7507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B7507">
        <w:rPr>
          <w:rStyle w:val="c1"/>
          <w:color w:val="000000"/>
        </w:rPr>
        <w:t>Количество играющих: 3-6 человек.</w:t>
      </w:r>
    </w:p>
    <w:p w:rsidR="008D2922" w:rsidRPr="003B7507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B7507">
        <w:rPr>
          <w:rStyle w:val="c1"/>
          <w:color w:val="000000"/>
        </w:rPr>
        <w:t>Необходимые приспособления: мышка, бубен, платок.</w:t>
      </w:r>
    </w:p>
    <w:p w:rsidR="008D2922" w:rsidRPr="003B7507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B7507">
        <w:rPr>
          <w:rStyle w:val="c1"/>
          <w:color w:val="000000"/>
        </w:rPr>
        <w:t>Описание игры: двое детей садятся на стулья друг напротив друга. Одному завязывают глаза, а другому в руки дают бубен. Когда второй играющий начинает играть, третий человек принимается водить мышкой по телу первого ребенка. Мышка бегает, кувыркается, карабкается в соответствии с темпом звучания музыки. Первый участник игры сидит спокойно, он не должен пытаться поймать мышку руками, его задача — сконцентрироваться на своих ощущениях.</w:t>
      </w:r>
    </w:p>
    <w:p w:rsidR="008D2922" w:rsidRPr="003B7507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B7507">
        <w:rPr>
          <w:rStyle w:val="c1"/>
          <w:color w:val="000000"/>
        </w:rPr>
        <w:t>Можно использовать несколько инструментов, под звуки которых мышка двигается по-разному: под гармошку она ползет, а под бой барабана — прыгает; или под звуки бубна она ходит по рукам, а под дудочку — взбирается на шею и т. д.</w:t>
      </w:r>
    </w:p>
    <w:p w:rsidR="008D2922" w:rsidRPr="003B7507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B7507">
        <w:rPr>
          <w:rStyle w:val="c1"/>
          <w:color w:val="000000"/>
        </w:rPr>
        <w:t>Комментарий: с детьми можно провести беседу о том, что звуки, как и люди, также имеют свой характер, свое настроение. В зависимости от темпа музыки меняются движения, поэтому под одни звуки хочется двигаться плавно и медленно, а под другие хочется попрыгать.</w:t>
      </w:r>
    </w:p>
    <w:p w:rsidR="008D2922" w:rsidRPr="003B7507" w:rsidRDefault="008D2922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3B7507">
        <w:rPr>
          <w:rStyle w:val="c1"/>
          <w:color w:val="000000"/>
        </w:rPr>
        <w:t>После игры с первым участником нужно поговорить о его ощущениях, что ему понравилось, когда было приятно, а когда нет. Это поможет лучшему осознанию ребенком его чувств и переживаний.</w:t>
      </w:r>
    </w:p>
    <w:p w:rsidR="004C61B5" w:rsidRDefault="004C61B5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C61B5" w:rsidRDefault="004C61B5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C61B5" w:rsidRDefault="004C61B5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C61B5" w:rsidRDefault="004C61B5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B7507" w:rsidRDefault="003B7507" w:rsidP="004C61B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E36C0A" w:themeColor="accent6" w:themeShade="BF"/>
          <w:sz w:val="32"/>
          <w:szCs w:val="32"/>
        </w:rPr>
      </w:pPr>
    </w:p>
    <w:p w:rsidR="003B7507" w:rsidRDefault="003B7507" w:rsidP="004C61B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E36C0A" w:themeColor="accent6" w:themeShade="BF"/>
          <w:sz w:val="32"/>
          <w:szCs w:val="32"/>
        </w:rPr>
      </w:pPr>
    </w:p>
    <w:p w:rsidR="003B7507" w:rsidRDefault="003B7507" w:rsidP="004C61B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E36C0A" w:themeColor="accent6" w:themeShade="BF"/>
          <w:sz w:val="32"/>
          <w:szCs w:val="32"/>
        </w:rPr>
      </w:pPr>
    </w:p>
    <w:p w:rsidR="008D2922" w:rsidRPr="004C61B5" w:rsidRDefault="004C61B5" w:rsidP="004C61B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E36C0A" w:themeColor="accent6" w:themeShade="BF"/>
          <w:sz w:val="32"/>
          <w:szCs w:val="32"/>
        </w:rPr>
      </w:pPr>
      <w:r w:rsidRPr="004C61B5">
        <w:rPr>
          <w:rStyle w:val="c3"/>
          <w:b/>
          <w:bCs/>
          <w:color w:val="E36C0A" w:themeColor="accent6" w:themeShade="BF"/>
          <w:sz w:val="32"/>
          <w:szCs w:val="32"/>
        </w:rPr>
        <w:t>«</w:t>
      </w:r>
      <w:r w:rsidR="008D2922" w:rsidRPr="004C61B5">
        <w:rPr>
          <w:rStyle w:val="c3"/>
          <w:b/>
          <w:bCs/>
          <w:color w:val="E36C0A" w:themeColor="accent6" w:themeShade="BF"/>
          <w:sz w:val="32"/>
          <w:szCs w:val="32"/>
        </w:rPr>
        <w:t>Падающая башня</w:t>
      </w:r>
      <w:r w:rsidRPr="004C61B5">
        <w:rPr>
          <w:rStyle w:val="c3"/>
          <w:b/>
          <w:bCs/>
          <w:color w:val="E36C0A" w:themeColor="accent6" w:themeShade="BF"/>
          <w:sz w:val="32"/>
          <w:szCs w:val="32"/>
        </w:rPr>
        <w:t>»</w:t>
      </w:r>
    </w:p>
    <w:p w:rsidR="004C61B5" w:rsidRDefault="004C61B5" w:rsidP="004C61B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отработка негативных эмоций, развитие целеустремленности, снятие агрессивности.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Возраст: 4-5 лет.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Количество играющих: 2 и более, до 5 человек.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Необходимые приспособления: подушки.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Описание игры: дети из подушек строят высокую башню, а затем пытаются взять ее штурмом, взбираясь на самый верх. Победитель — тот, кто первым взберется на башню, не разрушив ее.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Комментарий: важно обезопасить детей от травм, заранее убрать опасные предметы.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Строительство башни доставляет детям не меньшее удовольствие, чем ее покорение. Тем более</w:t>
      </w:r>
      <w:proofErr w:type="gramStart"/>
      <w:r>
        <w:rPr>
          <w:rStyle w:val="c1"/>
          <w:color w:val="000000"/>
          <w:sz w:val="28"/>
          <w:szCs w:val="28"/>
        </w:rPr>
        <w:t>,</w:t>
      </w:r>
      <w:proofErr w:type="gramEnd"/>
      <w:r>
        <w:rPr>
          <w:rStyle w:val="c1"/>
          <w:color w:val="000000"/>
          <w:sz w:val="28"/>
          <w:szCs w:val="28"/>
        </w:rPr>
        <w:t xml:space="preserve"> что это будет оказывать еще и терапевтический эффект, даст возможность ощутить не только радость освобождения от негативных эмоций, но и радость созидания.</w:t>
      </w:r>
    </w:p>
    <w:p w:rsidR="0060062C" w:rsidRDefault="0060062C" w:rsidP="004C61B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B7507" w:rsidRDefault="003B7507" w:rsidP="004C61B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FF0000"/>
          <w:sz w:val="32"/>
          <w:szCs w:val="32"/>
        </w:rPr>
      </w:pPr>
    </w:p>
    <w:p w:rsidR="008D2922" w:rsidRDefault="004C61B5" w:rsidP="004C61B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32"/>
          <w:szCs w:val="32"/>
        </w:rPr>
      </w:pPr>
      <w:r w:rsidRPr="004C61B5">
        <w:rPr>
          <w:rStyle w:val="c1"/>
          <w:color w:val="FF0000"/>
          <w:sz w:val="32"/>
          <w:szCs w:val="32"/>
        </w:rPr>
        <w:lastRenderedPageBreak/>
        <w:t>«</w:t>
      </w:r>
      <w:r w:rsidR="008D2922" w:rsidRPr="004C61B5">
        <w:rPr>
          <w:rStyle w:val="c3"/>
          <w:b/>
          <w:bCs/>
          <w:color w:val="FF0000"/>
          <w:sz w:val="32"/>
          <w:szCs w:val="32"/>
        </w:rPr>
        <w:t>Радость и грусть</w:t>
      </w:r>
      <w:r w:rsidRPr="004C61B5">
        <w:rPr>
          <w:rStyle w:val="c3"/>
          <w:b/>
          <w:bCs/>
          <w:color w:val="FF0000"/>
          <w:sz w:val="32"/>
          <w:szCs w:val="32"/>
        </w:rPr>
        <w:t>»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развитие эмоциональной сферы, умения дифференцировать эмоции и чувства других людей.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Возраст: 4-5 лет.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Количество </w:t>
      </w:r>
      <w:proofErr w:type="gramStart"/>
      <w:r>
        <w:rPr>
          <w:rStyle w:val="c1"/>
          <w:color w:val="000000"/>
          <w:sz w:val="28"/>
          <w:szCs w:val="28"/>
        </w:rPr>
        <w:t>играющих</w:t>
      </w:r>
      <w:proofErr w:type="gramEnd"/>
      <w:r>
        <w:rPr>
          <w:rStyle w:val="c1"/>
          <w:color w:val="000000"/>
          <w:sz w:val="28"/>
          <w:szCs w:val="28"/>
        </w:rPr>
        <w:t>: любое.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Необходимые приспособления: рисунки.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Описание игры: дети внимательно рассматривают рисунки, а потом раскладывают их в два ряда — радость и грусть — в зависимости от цветовой гаммы.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Комментарий: основная задача взрослого — помочь детям рассказать о своих чувствах, возникших по поводу того или иного рисунка, объяснить, почему один рисунок они считают веселым, а другой — грустным.</w:t>
      </w:r>
    </w:p>
    <w:p w:rsidR="0060062C" w:rsidRPr="0060062C" w:rsidRDefault="0060062C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70C0"/>
          <w:sz w:val="28"/>
          <w:szCs w:val="28"/>
        </w:rPr>
      </w:pPr>
    </w:p>
    <w:p w:rsidR="0060062C" w:rsidRPr="0060062C" w:rsidRDefault="0060062C" w:rsidP="0060062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0062C">
        <w:rPr>
          <w:rStyle w:val="c1"/>
          <w:b/>
          <w:color w:val="0070C0"/>
          <w:sz w:val="28"/>
          <w:szCs w:val="28"/>
        </w:rPr>
        <w:t>«Тень»</w:t>
      </w:r>
    </w:p>
    <w:p w:rsidR="0060062C" w:rsidRDefault="0060062C" w:rsidP="0060062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развитие внимания к чувствам другого.</w:t>
      </w:r>
    </w:p>
    <w:p w:rsidR="0060062C" w:rsidRDefault="0060062C" w:rsidP="0060062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Ход: дети разбиваются на пары: один – человек, другой – тень. Человек делает движения, тень повторяет.</w:t>
      </w:r>
    </w:p>
    <w:p w:rsidR="0060062C" w:rsidRDefault="0060062C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0062C" w:rsidRDefault="0060062C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B7507" w:rsidRDefault="003B7507" w:rsidP="004C61B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70C0"/>
          <w:sz w:val="32"/>
          <w:szCs w:val="32"/>
        </w:rPr>
      </w:pPr>
    </w:p>
    <w:p w:rsidR="003B7507" w:rsidRDefault="003B7507" w:rsidP="004C61B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70C0"/>
          <w:sz w:val="32"/>
          <w:szCs w:val="32"/>
        </w:rPr>
      </w:pPr>
    </w:p>
    <w:p w:rsidR="008D2922" w:rsidRPr="003B7507" w:rsidRDefault="004C61B5" w:rsidP="004C61B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70C0"/>
          <w:sz w:val="32"/>
          <w:szCs w:val="32"/>
        </w:rPr>
      </w:pPr>
      <w:r w:rsidRPr="003B7507">
        <w:rPr>
          <w:rStyle w:val="c3"/>
          <w:b/>
          <w:bCs/>
          <w:color w:val="0070C0"/>
          <w:sz w:val="32"/>
          <w:szCs w:val="32"/>
        </w:rPr>
        <w:t>«</w:t>
      </w:r>
      <w:r w:rsidR="008D2922" w:rsidRPr="003B7507">
        <w:rPr>
          <w:rStyle w:val="c3"/>
          <w:b/>
          <w:bCs/>
          <w:color w:val="0070C0"/>
          <w:sz w:val="32"/>
          <w:szCs w:val="32"/>
        </w:rPr>
        <w:t>Разговор с руками</w:t>
      </w:r>
      <w:r w:rsidRPr="003B7507">
        <w:rPr>
          <w:rStyle w:val="c3"/>
          <w:b/>
          <w:bCs/>
          <w:color w:val="0070C0"/>
          <w:sz w:val="32"/>
          <w:szCs w:val="32"/>
        </w:rPr>
        <w:t>»</w:t>
      </w:r>
    </w:p>
    <w:p w:rsidR="008D2922" w:rsidRPr="004C61B5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C61B5">
        <w:rPr>
          <w:rStyle w:val="c1"/>
          <w:color w:val="000000"/>
        </w:rPr>
        <w:t xml:space="preserve">Цель: отработка эмоций, развитие </w:t>
      </w:r>
      <w:proofErr w:type="gramStart"/>
      <w:r w:rsidRPr="004C61B5">
        <w:rPr>
          <w:rStyle w:val="c1"/>
          <w:color w:val="000000"/>
        </w:rPr>
        <w:t>позитивного</w:t>
      </w:r>
      <w:proofErr w:type="gramEnd"/>
      <w:r w:rsidRPr="004C61B5">
        <w:rPr>
          <w:rStyle w:val="c1"/>
          <w:color w:val="000000"/>
        </w:rPr>
        <w:t xml:space="preserve"> </w:t>
      </w:r>
      <w:proofErr w:type="spellStart"/>
      <w:r w:rsidRPr="004C61B5">
        <w:rPr>
          <w:rStyle w:val="c1"/>
          <w:color w:val="000000"/>
        </w:rPr>
        <w:t>самовосприятия</w:t>
      </w:r>
      <w:proofErr w:type="spellEnd"/>
      <w:r w:rsidRPr="004C61B5">
        <w:rPr>
          <w:rStyle w:val="c1"/>
          <w:color w:val="000000"/>
        </w:rPr>
        <w:t>.</w:t>
      </w:r>
    </w:p>
    <w:p w:rsidR="008D2922" w:rsidRPr="004C61B5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C61B5">
        <w:rPr>
          <w:rStyle w:val="c1"/>
          <w:color w:val="000000"/>
        </w:rPr>
        <w:t>Возраст: 4-5 лет.</w:t>
      </w:r>
    </w:p>
    <w:p w:rsidR="008D2922" w:rsidRPr="004C61B5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C61B5">
        <w:rPr>
          <w:rStyle w:val="c1"/>
          <w:color w:val="000000"/>
        </w:rPr>
        <w:t xml:space="preserve">Количество </w:t>
      </w:r>
      <w:proofErr w:type="gramStart"/>
      <w:r w:rsidRPr="004C61B5">
        <w:rPr>
          <w:rStyle w:val="c1"/>
          <w:color w:val="000000"/>
        </w:rPr>
        <w:t>играющих</w:t>
      </w:r>
      <w:proofErr w:type="gramEnd"/>
      <w:r w:rsidRPr="004C61B5">
        <w:rPr>
          <w:rStyle w:val="c1"/>
          <w:color w:val="000000"/>
        </w:rPr>
        <w:t>: взрослый и ребенок.</w:t>
      </w:r>
    </w:p>
    <w:p w:rsidR="008D2922" w:rsidRPr="004C61B5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C61B5">
        <w:rPr>
          <w:rStyle w:val="c1"/>
          <w:color w:val="000000"/>
        </w:rPr>
        <w:t>Необходимые приспособления: карандаши, лист бумаги.</w:t>
      </w:r>
    </w:p>
    <w:p w:rsidR="008D2922" w:rsidRPr="004C61B5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C61B5">
        <w:rPr>
          <w:rStyle w:val="c1"/>
          <w:color w:val="000000"/>
        </w:rPr>
        <w:t xml:space="preserve">Описание игры: в нее играют, если ребенок склонен к дракам или разрушению. Взрослый предлагает ребенку обвести контур ладошек, а затем «оживить» их: нарисовать им лица (глазки, ротик, носик и т. д.), можно раскрасить пальчики цветными карандашами. Затем взрослый начинает разговор с пальчиками, расспрашивая их об их привычках и привязанностях, о том, что они </w:t>
      </w:r>
      <w:proofErr w:type="gramStart"/>
      <w:r w:rsidRPr="004C61B5">
        <w:rPr>
          <w:rStyle w:val="c1"/>
          <w:color w:val="000000"/>
        </w:rPr>
        <w:t>любят и что нет</w:t>
      </w:r>
      <w:proofErr w:type="gramEnd"/>
      <w:r w:rsidRPr="004C61B5">
        <w:rPr>
          <w:rStyle w:val="c1"/>
          <w:color w:val="000000"/>
        </w:rPr>
        <w:t xml:space="preserve">. Отвечать может ребенок, но если он молчит, то взрослый сам отвечает за пальчики, рассказывая о том, какие они хорошие, как много они умеют. Потом взрослый говорит: «Но пальчики иногда не слушаются своего хозяина», — и предлагает заключить с непослушными пальчиками «договор», что они в течение 2-3 дней не будут никому причинять боль и ничего ломать, а делать только хорошее: здороваться, мастерить, играть, </w:t>
      </w:r>
      <w:proofErr w:type="gramStart"/>
      <w:r w:rsidRPr="004C61B5">
        <w:rPr>
          <w:rStyle w:val="c1"/>
          <w:color w:val="000000"/>
        </w:rPr>
        <w:t>помогать хозяину одеваться</w:t>
      </w:r>
      <w:proofErr w:type="gramEnd"/>
      <w:r w:rsidRPr="004C61B5">
        <w:rPr>
          <w:rStyle w:val="c1"/>
          <w:color w:val="000000"/>
        </w:rPr>
        <w:t xml:space="preserve"> и раздеваться. Для </w:t>
      </w:r>
      <w:proofErr w:type="spellStart"/>
      <w:r w:rsidRPr="004C61B5">
        <w:rPr>
          <w:rStyle w:val="c1"/>
          <w:color w:val="000000"/>
        </w:rPr>
        <w:t>гиперактивных</w:t>
      </w:r>
      <w:proofErr w:type="spellEnd"/>
      <w:r w:rsidRPr="004C61B5">
        <w:rPr>
          <w:rStyle w:val="c1"/>
          <w:color w:val="000000"/>
        </w:rPr>
        <w:t xml:space="preserve"> детей назначают меньший срок — 1-2 дня или даже несколько часов. Если ребенок вступает в эту игру, то через оговоренный промежуток времени можно повторить рисование с ним, похвалив пальчики и их хозяина, а также предложив больший срок действия «договора».</w:t>
      </w:r>
    </w:p>
    <w:p w:rsidR="0060062C" w:rsidRPr="004C61B5" w:rsidRDefault="008D2922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4C61B5">
        <w:rPr>
          <w:rStyle w:val="c1"/>
          <w:color w:val="000000"/>
        </w:rPr>
        <w:t xml:space="preserve">Комментарий: игра может не получиться с первого раза, так как расторможенные дети с трудом переносят приобретенные навыки в повседневную жизнь, испытывают трудности в </w:t>
      </w:r>
      <w:proofErr w:type="gramStart"/>
      <w:r w:rsidRPr="004C61B5">
        <w:rPr>
          <w:rStyle w:val="c1"/>
          <w:color w:val="000000"/>
        </w:rPr>
        <w:t>контроле за</w:t>
      </w:r>
      <w:proofErr w:type="gramEnd"/>
      <w:r w:rsidRPr="004C61B5">
        <w:rPr>
          <w:rStyle w:val="c1"/>
          <w:color w:val="000000"/>
        </w:rPr>
        <w:t xml:space="preserve"> своими порывами. В процессе самой игры взрослый косвенно должен убедить ребенка в том, что он подружится со своими пальчиками, сделает их добрыми. </w:t>
      </w:r>
      <w:proofErr w:type="gramStart"/>
      <w:r w:rsidRPr="004C61B5">
        <w:rPr>
          <w:rStyle w:val="c1"/>
          <w:color w:val="000000"/>
        </w:rPr>
        <w:t xml:space="preserve">Так, с одной стороны, у ребенка развивается позитивное </w:t>
      </w:r>
      <w:proofErr w:type="spellStart"/>
      <w:r w:rsidRPr="004C61B5">
        <w:rPr>
          <w:rStyle w:val="c1"/>
          <w:color w:val="000000"/>
        </w:rPr>
        <w:t>самовосприятие</w:t>
      </w:r>
      <w:proofErr w:type="spellEnd"/>
      <w:r w:rsidRPr="004C61B5">
        <w:rPr>
          <w:rStyle w:val="c1"/>
          <w:color w:val="000000"/>
        </w:rPr>
        <w:t>, а с другой стороны, он задумывается над своим состоянием и причинами, его вызвавшими.</w:t>
      </w:r>
      <w:proofErr w:type="gramEnd"/>
    </w:p>
    <w:p w:rsidR="003B7507" w:rsidRDefault="003B7507" w:rsidP="006006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z w:val="32"/>
          <w:szCs w:val="32"/>
        </w:rPr>
      </w:pPr>
    </w:p>
    <w:p w:rsidR="004C61B5" w:rsidRPr="0060062C" w:rsidRDefault="0060062C" w:rsidP="0060062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B050"/>
          <w:sz w:val="32"/>
          <w:szCs w:val="32"/>
        </w:rPr>
      </w:pPr>
      <w:r w:rsidRPr="0060062C">
        <w:rPr>
          <w:rStyle w:val="c3"/>
          <w:b/>
          <w:bCs/>
          <w:color w:val="00B050"/>
          <w:sz w:val="32"/>
          <w:szCs w:val="32"/>
        </w:rPr>
        <w:lastRenderedPageBreak/>
        <w:t>«</w:t>
      </w:r>
      <w:r w:rsidR="004C61B5" w:rsidRPr="0060062C">
        <w:rPr>
          <w:rStyle w:val="c3"/>
          <w:b/>
          <w:bCs/>
          <w:color w:val="00B050"/>
          <w:sz w:val="32"/>
          <w:szCs w:val="32"/>
        </w:rPr>
        <w:t>Крокодил</w:t>
      </w:r>
      <w:r w:rsidRPr="0060062C">
        <w:rPr>
          <w:rStyle w:val="c3"/>
          <w:b/>
          <w:bCs/>
          <w:color w:val="00B050"/>
          <w:sz w:val="32"/>
          <w:szCs w:val="32"/>
        </w:rPr>
        <w:t>»</w:t>
      </w:r>
    </w:p>
    <w:p w:rsidR="004C61B5" w:rsidRDefault="004C61B5" w:rsidP="004C61B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развитие ловкости, наблюдательности, снятие страхов.</w:t>
      </w:r>
    </w:p>
    <w:p w:rsidR="004C61B5" w:rsidRDefault="004C61B5" w:rsidP="004C61B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Возраст: 4-5 лет.</w:t>
      </w:r>
    </w:p>
    <w:p w:rsidR="004C61B5" w:rsidRDefault="004C61B5" w:rsidP="004C61B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Количество играющих: 8-10 человек.</w:t>
      </w:r>
    </w:p>
    <w:p w:rsidR="004C61B5" w:rsidRDefault="004C61B5" w:rsidP="004C61B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Описание игры: дети выбирают «крокодила». </w:t>
      </w:r>
      <w:proofErr w:type="gramStart"/>
      <w:r>
        <w:rPr>
          <w:rStyle w:val="c1"/>
          <w:color w:val="000000"/>
          <w:sz w:val="28"/>
          <w:szCs w:val="28"/>
        </w:rPr>
        <w:t>Выбранный вытягивает руки вперед одна над другой — это пасть крокодила — и ходит по комнате (площадке), напевая песенки, пританцовывая, подпрыгивая.</w:t>
      </w:r>
      <w:proofErr w:type="gramEnd"/>
      <w:r>
        <w:rPr>
          <w:rStyle w:val="c1"/>
          <w:color w:val="000000"/>
          <w:sz w:val="28"/>
          <w:szCs w:val="28"/>
        </w:rPr>
        <w:t xml:space="preserve"> Тем временем дети в пасть кладут руки. В какой-то момент «крокодил» смыкает пасть. Кто не успел выдернуть руку, становится «крокодилом».</w:t>
      </w:r>
    </w:p>
    <w:p w:rsidR="004C61B5" w:rsidRDefault="004C61B5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Комментарий: в роли «крокодила» должно побывать как можно большее количество детей, чтобы почувствовать на себе смену ролевых ощущений.</w:t>
      </w:r>
    </w:p>
    <w:p w:rsidR="0060062C" w:rsidRDefault="0060062C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B7507" w:rsidRPr="003B7507" w:rsidRDefault="003B7507" w:rsidP="003B750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C00000"/>
          <w:sz w:val="28"/>
          <w:szCs w:val="28"/>
        </w:rPr>
      </w:pPr>
    </w:p>
    <w:p w:rsidR="003B7507" w:rsidRPr="003B7507" w:rsidRDefault="003B7507" w:rsidP="003B750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3B7507">
        <w:rPr>
          <w:rStyle w:val="c1"/>
          <w:b/>
          <w:color w:val="C00000"/>
          <w:sz w:val="28"/>
          <w:szCs w:val="28"/>
        </w:rPr>
        <w:t>«Тень»</w:t>
      </w:r>
    </w:p>
    <w:p w:rsidR="003B7507" w:rsidRDefault="003B7507" w:rsidP="003B750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развитие внимания к чувствам другого.</w:t>
      </w:r>
    </w:p>
    <w:p w:rsidR="003B7507" w:rsidRDefault="003B7507" w:rsidP="003B750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Ход: дети разбиваются на пары: один – человек, другой – тень. Человек делает движения, тень повторяет.</w:t>
      </w:r>
    </w:p>
    <w:p w:rsidR="003B7507" w:rsidRDefault="003B7507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0062C" w:rsidRDefault="0060062C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0062C" w:rsidRDefault="0060062C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0062C" w:rsidRDefault="0060062C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B7507" w:rsidRDefault="003B7507" w:rsidP="006006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7030A0"/>
          <w:sz w:val="28"/>
          <w:szCs w:val="28"/>
        </w:rPr>
      </w:pPr>
    </w:p>
    <w:p w:rsidR="003B7507" w:rsidRDefault="003B7507" w:rsidP="006006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7030A0"/>
          <w:sz w:val="28"/>
          <w:szCs w:val="28"/>
        </w:rPr>
      </w:pPr>
    </w:p>
    <w:p w:rsidR="008D2922" w:rsidRPr="0060062C" w:rsidRDefault="008D2922" w:rsidP="0060062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030A0"/>
          <w:sz w:val="28"/>
          <w:szCs w:val="28"/>
        </w:rPr>
      </w:pPr>
      <w:r w:rsidRPr="0060062C">
        <w:rPr>
          <w:rStyle w:val="c3"/>
          <w:b/>
          <w:bCs/>
          <w:color w:val="7030A0"/>
          <w:sz w:val="28"/>
          <w:szCs w:val="28"/>
        </w:rPr>
        <w:t>Игры-ситуации</w:t>
      </w:r>
    </w:p>
    <w:p w:rsidR="008D2922" w:rsidRPr="0060062C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062C">
        <w:rPr>
          <w:rStyle w:val="c1"/>
          <w:color w:val="000000"/>
        </w:rPr>
        <w:t>Цель: развить умение вступать в разговор, обмениваться чувствами, переживаниями, эмоционально и содержательно выражать свои мысли, используя мимику и пантомимику.</w:t>
      </w:r>
    </w:p>
    <w:p w:rsidR="008D2922" w:rsidRPr="0060062C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062C">
        <w:rPr>
          <w:rStyle w:val="c1"/>
          <w:color w:val="000000"/>
        </w:rPr>
        <w:t>Детям предлагается разыграть ряд ситуаций</w:t>
      </w:r>
    </w:p>
    <w:p w:rsidR="008D2922" w:rsidRPr="0060062C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062C">
        <w:rPr>
          <w:rStyle w:val="c1"/>
          <w:color w:val="000000"/>
        </w:rPr>
        <w:t>1. Два мальчика поссорились – </w:t>
      </w:r>
      <w:hyperlink r:id="rId5" w:history="1">
        <w:r w:rsidRPr="003B7507">
          <w:rPr>
            <w:rStyle w:val="a3"/>
            <w:color w:val="7030A0"/>
          </w:rPr>
          <w:t>помири</w:t>
        </w:r>
      </w:hyperlink>
      <w:r w:rsidRPr="0060062C">
        <w:rPr>
          <w:rStyle w:val="c1"/>
          <w:color w:val="000000"/>
        </w:rPr>
        <w:t> их.</w:t>
      </w:r>
    </w:p>
    <w:p w:rsidR="008D2922" w:rsidRPr="0060062C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062C">
        <w:rPr>
          <w:rStyle w:val="c1"/>
          <w:color w:val="000000"/>
        </w:rPr>
        <w:t>2. Тебе очень хочется поиграть в ту же игрушку, что и у одного из ребят твоей группы – попроси его.</w:t>
      </w:r>
    </w:p>
    <w:p w:rsidR="008D2922" w:rsidRPr="0060062C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062C">
        <w:rPr>
          <w:rStyle w:val="c1"/>
          <w:color w:val="000000"/>
        </w:rPr>
        <w:t>3. Ты нашёл на улице слабого, замученного котёнка – пожалей его.</w:t>
      </w:r>
    </w:p>
    <w:p w:rsidR="008D2922" w:rsidRPr="0060062C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062C">
        <w:rPr>
          <w:rStyle w:val="c1"/>
          <w:color w:val="000000"/>
        </w:rPr>
        <w:t>4. Ты очень обидел своего друга – попробуй попросить у него прощения, помириться с ним.</w:t>
      </w:r>
    </w:p>
    <w:p w:rsidR="008D2922" w:rsidRPr="0060062C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062C">
        <w:rPr>
          <w:rStyle w:val="c1"/>
          <w:color w:val="000000"/>
        </w:rPr>
        <w:t>5. Ты пришёл в новую группу – познакомься с детьми и расскажи о себе.</w:t>
      </w:r>
    </w:p>
    <w:p w:rsidR="008D2922" w:rsidRPr="0060062C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062C">
        <w:rPr>
          <w:rStyle w:val="c1"/>
          <w:color w:val="000000"/>
        </w:rPr>
        <w:t>6. Ты потерял свою машинку – подойди к детям и спроси, не видели ли они ее.</w:t>
      </w:r>
    </w:p>
    <w:p w:rsidR="008D2922" w:rsidRPr="0060062C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062C">
        <w:rPr>
          <w:rStyle w:val="c1"/>
          <w:color w:val="000000"/>
        </w:rPr>
        <w:t>7. Ты пришёл в библиотеку – попроси интересующеюся тебя книгу у библиотекаря.</w:t>
      </w:r>
    </w:p>
    <w:p w:rsidR="008D2922" w:rsidRPr="0060062C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062C">
        <w:rPr>
          <w:rStyle w:val="c1"/>
          <w:color w:val="000000"/>
        </w:rPr>
        <w:t>8. Ребята играют в интересную игру – попроси, чтобы ребята тебя приняли. Что ты будешь делать, если они тебя не захотят принять?</w:t>
      </w:r>
    </w:p>
    <w:p w:rsidR="008D2922" w:rsidRPr="0060062C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062C">
        <w:rPr>
          <w:rStyle w:val="c1"/>
          <w:color w:val="000000"/>
        </w:rPr>
        <w:t>9. Дети играют, у одного ребёнка нет игрушки – поделись с ним.</w:t>
      </w:r>
    </w:p>
    <w:p w:rsidR="008D2922" w:rsidRPr="0060062C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062C">
        <w:rPr>
          <w:rStyle w:val="c1"/>
          <w:color w:val="000000"/>
        </w:rPr>
        <w:t>10. Ребёнок плачет – успокой его.</w:t>
      </w:r>
    </w:p>
    <w:p w:rsidR="008D2922" w:rsidRPr="0060062C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062C">
        <w:rPr>
          <w:rStyle w:val="c1"/>
          <w:color w:val="000000"/>
        </w:rPr>
        <w:t>11. У тебя не получается завязать шнурок на ботинке – попроси товарища помочь тебе.</w:t>
      </w:r>
    </w:p>
    <w:p w:rsidR="008D2922" w:rsidRPr="0060062C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062C">
        <w:rPr>
          <w:rStyle w:val="c1"/>
          <w:color w:val="000000"/>
        </w:rPr>
        <w:t>12. К тебе пришли гости – познакомь их с родителями, покажи свою комнату и свои игрушки.</w:t>
      </w:r>
    </w:p>
    <w:p w:rsidR="008D2922" w:rsidRPr="0060062C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062C">
        <w:rPr>
          <w:rStyle w:val="c1"/>
          <w:color w:val="000000"/>
        </w:rPr>
        <w:t>13. Ты пришёл с прогулки проголодавшийся – что ты скажешь маме или бабушке.</w:t>
      </w:r>
    </w:p>
    <w:p w:rsidR="008D2922" w:rsidRPr="0060062C" w:rsidRDefault="008D2922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0062C">
        <w:rPr>
          <w:rStyle w:val="c1"/>
          <w:color w:val="000000"/>
        </w:rPr>
        <w:t>14. Дети завтракают. Витя взял кусочек хлеба, скатал из него шарик. Оглядевшись, чтобы никто не заметил, он кинул и попал Феде в глаз. Федя схватился за глаз и вскрикнул. – Что вы скажите о поведении Вити? Как нужно обращаться с хлебом? Можно ли сказать, что Витя пошутил.</w:t>
      </w:r>
    </w:p>
    <w:p w:rsidR="003B7507" w:rsidRDefault="003B7507" w:rsidP="003B750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FF0000"/>
          <w:sz w:val="32"/>
          <w:szCs w:val="32"/>
        </w:rPr>
      </w:pPr>
      <w:bookmarkStart w:id="0" w:name="_GoBack"/>
      <w:bookmarkEnd w:id="0"/>
    </w:p>
    <w:p w:rsidR="008D2922" w:rsidRPr="003B7507" w:rsidRDefault="003B7507" w:rsidP="003B750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3B7507">
        <w:rPr>
          <w:rStyle w:val="c1"/>
          <w:b/>
          <w:color w:val="FF0000"/>
          <w:sz w:val="32"/>
          <w:szCs w:val="32"/>
        </w:rPr>
        <w:t>«Я чувствую»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развитие внимания к эмоциональным состояниям других.</w:t>
      </w:r>
    </w:p>
    <w:p w:rsidR="003B7507" w:rsidRDefault="008D2922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Ход: детям раздаются карточки, ребенок называет настроение, и </w:t>
      </w:r>
    </w:p>
    <w:p w:rsidR="008D2922" w:rsidRDefault="008D2922" w:rsidP="008D29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рассказывает, когда он его испытывает.</w:t>
      </w:r>
    </w:p>
    <w:p w:rsidR="003B7507" w:rsidRDefault="003B7507" w:rsidP="008D292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D2922" w:rsidRPr="003B7507" w:rsidRDefault="008D2922" w:rsidP="008D292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70C0"/>
          <w:sz w:val="32"/>
          <w:szCs w:val="32"/>
        </w:rPr>
      </w:pPr>
    </w:p>
    <w:p w:rsidR="0060062C" w:rsidRPr="003B7507" w:rsidRDefault="003B7507" w:rsidP="003B750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 w:rsidRPr="003B7507">
        <w:rPr>
          <w:rStyle w:val="c3"/>
          <w:b/>
          <w:bCs/>
          <w:color w:val="0070C0"/>
          <w:sz w:val="32"/>
          <w:szCs w:val="32"/>
        </w:rPr>
        <w:t>«</w:t>
      </w:r>
      <w:r w:rsidR="0060062C" w:rsidRPr="003B7507">
        <w:rPr>
          <w:rStyle w:val="c3"/>
          <w:b/>
          <w:bCs/>
          <w:color w:val="0070C0"/>
          <w:sz w:val="32"/>
          <w:szCs w:val="32"/>
        </w:rPr>
        <w:t>Вежливые слова</w:t>
      </w:r>
      <w:r w:rsidRPr="003B7507">
        <w:rPr>
          <w:rStyle w:val="c3"/>
          <w:b/>
          <w:bCs/>
          <w:color w:val="0070C0"/>
          <w:sz w:val="32"/>
          <w:szCs w:val="32"/>
        </w:rPr>
        <w:t>»</w:t>
      </w:r>
    </w:p>
    <w:p w:rsidR="003B7507" w:rsidRDefault="003B7507" w:rsidP="003B750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0062C" w:rsidRDefault="0060062C" w:rsidP="0060062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развитие уважения в общении, привычка пользоваться вежливыми словами.</w:t>
      </w:r>
    </w:p>
    <w:p w:rsidR="0060062C" w:rsidRDefault="0060062C" w:rsidP="0060062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Игра проводится с мячом в кругу. Дети бросают друг другу мяч, называя вежливые слова. </w:t>
      </w:r>
      <w:proofErr w:type="gramStart"/>
      <w:r>
        <w:rPr>
          <w:rStyle w:val="c1"/>
          <w:color w:val="000000"/>
          <w:sz w:val="28"/>
          <w:szCs w:val="28"/>
        </w:rPr>
        <w:t>Назвать только слова приветствия (здравствуйте, добрый день, привет, мы рады вас видеть, рады встречи с вами); благодарности (спасибо, благодарю, пожалуйста, будьте любезны); извинения (извините, простите, жаль, сожалею); прощания (до свидания, до встречи, спокойной ночи).</w:t>
      </w:r>
      <w:proofErr w:type="gramEnd"/>
    </w:p>
    <w:p w:rsidR="00405AC0" w:rsidRDefault="00405AC0"/>
    <w:sectPr w:rsidR="0040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C4"/>
    <w:rsid w:val="003B7507"/>
    <w:rsid w:val="00405AC0"/>
    <w:rsid w:val="004C61B5"/>
    <w:rsid w:val="0060062C"/>
    <w:rsid w:val="006237C4"/>
    <w:rsid w:val="008D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iberation Serif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D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8">
    <w:name w:val="c8"/>
    <w:basedOn w:val="a0"/>
    <w:rsid w:val="008D2922"/>
  </w:style>
  <w:style w:type="character" w:customStyle="1" w:styleId="c6">
    <w:name w:val="c6"/>
    <w:basedOn w:val="a0"/>
    <w:rsid w:val="008D2922"/>
  </w:style>
  <w:style w:type="character" w:customStyle="1" w:styleId="c10">
    <w:name w:val="c10"/>
    <w:basedOn w:val="a0"/>
    <w:rsid w:val="008D2922"/>
  </w:style>
  <w:style w:type="paragraph" w:customStyle="1" w:styleId="c0">
    <w:name w:val="c0"/>
    <w:basedOn w:val="a"/>
    <w:rsid w:val="008D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8D2922"/>
  </w:style>
  <w:style w:type="character" w:customStyle="1" w:styleId="c1">
    <w:name w:val="c1"/>
    <w:basedOn w:val="a0"/>
    <w:rsid w:val="008D2922"/>
  </w:style>
  <w:style w:type="character" w:styleId="a3">
    <w:name w:val="Hyperlink"/>
    <w:basedOn w:val="a0"/>
    <w:uiPriority w:val="99"/>
    <w:semiHidden/>
    <w:unhideWhenUsed/>
    <w:rsid w:val="008D29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iberation Serif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D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8">
    <w:name w:val="c8"/>
    <w:basedOn w:val="a0"/>
    <w:rsid w:val="008D2922"/>
  </w:style>
  <w:style w:type="character" w:customStyle="1" w:styleId="c6">
    <w:name w:val="c6"/>
    <w:basedOn w:val="a0"/>
    <w:rsid w:val="008D2922"/>
  </w:style>
  <w:style w:type="character" w:customStyle="1" w:styleId="c10">
    <w:name w:val="c10"/>
    <w:basedOn w:val="a0"/>
    <w:rsid w:val="008D2922"/>
  </w:style>
  <w:style w:type="paragraph" w:customStyle="1" w:styleId="c0">
    <w:name w:val="c0"/>
    <w:basedOn w:val="a"/>
    <w:rsid w:val="008D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8D2922"/>
  </w:style>
  <w:style w:type="character" w:customStyle="1" w:styleId="c1">
    <w:name w:val="c1"/>
    <w:basedOn w:val="a0"/>
    <w:rsid w:val="008D2922"/>
  </w:style>
  <w:style w:type="character" w:styleId="a3">
    <w:name w:val="Hyperlink"/>
    <w:basedOn w:val="a0"/>
    <w:uiPriority w:val="99"/>
    <w:semiHidden/>
    <w:unhideWhenUsed/>
    <w:rsid w:val="008D2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cavalryman.ru&amp;sa=D&amp;ust=1456647252164000&amp;usg=AFQjCNHn3DTfyDKyLcD0x4EcGcjKQ5AM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2020-09-15T16:30:00Z</dcterms:created>
  <dcterms:modified xsi:type="dcterms:W3CDTF">2020-09-15T16:55:00Z</dcterms:modified>
</cp:coreProperties>
</file>