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5D" w:rsidRPr="0050737B" w:rsidRDefault="002A065D" w:rsidP="002A0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37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A065D" w:rsidRDefault="002A065D" w:rsidP="002A0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37B">
        <w:rPr>
          <w:rFonts w:ascii="Times New Roman" w:hAnsi="Times New Roman"/>
          <w:sz w:val="28"/>
          <w:szCs w:val="28"/>
        </w:rPr>
        <w:t>детский сад № 18 «Родничок»</w:t>
      </w:r>
    </w:p>
    <w:p w:rsidR="002A065D" w:rsidRDefault="002A065D" w:rsidP="002A065D">
      <w:pPr>
        <w:spacing w:line="240" w:lineRule="auto"/>
        <w:ind w:left="5400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1123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74"/>
        <w:gridCol w:w="4197"/>
      </w:tblGrid>
      <w:tr w:rsidR="002A065D" w:rsidRPr="00920DC7" w:rsidTr="00ED719A">
        <w:tc>
          <w:tcPr>
            <w:tcW w:w="5374" w:type="dxa"/>
          </w:tcPr>
          <w:p w:rsidR="002A065D" w:rsidRPr="00920DC7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color w:val="000000"/>
                <w:sz w:val="24"/>
                <w:szCs w:val="24"/>
              </w:rPr>
              <w:t>ПРИНЯТО:</w:t>
            </w:r>
          </w:p>
          <w:p w:rsidR="00244B65" w:rsidRDefault="00244B65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</w:t>
            </w:r>
          </w:p>
          <w:p w:rsidR="002A065D" w:rsidRPr="00244B65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D102E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едагогического совета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E13852">
              <w:rPr>
                <w:rFonts w:ascii="Times New Roman" w:hAnsi="Times New Roman"/>
                <w:color w:val="000000"/>
                <w:sz w:val="24"/>
                <w:szCs w:val="24"/>
              </w:rPr>
              <w:t>№ ___</w:t>
            </w:r>
            <w:r w:rsidR="00244B65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Pr="00E13852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________  20</w:t>
            </w:r>
            <w:r w:rsidRPr="002A065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2A0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</w:tcPr>
          <w:p w:rsidR="009D102E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D102E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аведующий</w:t>
            </w:r>
            <w:r w:rsidR="009D1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№18</w:t>
            </w:r>
          </w:p>
          <w:p w:rsidR="002A065D" w:rsidRDefault="00AC2941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 </w:t>
            </w:r>
            <w:r w:rsidR="002A0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="002A065D">
              <w:rPr>
                <w:rFonts w:ascii="Times New Roman" w:hAnsi="Times New Roman"/>
                <w:color w:val="000000"/>
                <w:sz w:val="24"/>
                <w:szCs w:val="24"/>
              </w:rPr>
              <w:t>Стрюкова</w:t>
            </w:r>
            <w:proofErr w:type="spellEnd"/>
          </w:p>
          <w:p w:rsidR="002A065D" w:rsidRPr="00244B65" w:rsidRDefault="00244B65" w:rsidP="00ED719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№________</w:t>
            </w:r>
            <w:r w:rsidR="009D102E" w:rsidRPr="00DE10DC">
              <w:rPr>
                <w:rFonts w:ascii="Times New Roman" w:hAnsi="Times New Roman" w:cs="Times New Roman"/>
                <w:sz w:val="24"/>
                <w:szCs w:val="28"/>
              </w:rPr>
              <w:t xml:space="preserve"> от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«___»___________2017</w:t>
            </w:r>
            <w:r w:rsidR="00AC29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D102E" w:rsidRPr="00DE10D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65D" w:rsidRDefault="002A065D" w:rsidP="00ED71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0DC7" w:rsidRDefault="00920DC7" w:rsidP="00920DC7">
      <w:pPr>
        <w:rPr>
          <w:rFonts w:ascii="Times New Roman" w:hAnsi="Times New Roman"/>
          <w:sz w:val="28"/>
          <w:szCs w:val="28"/>
        </w:rPr>
      </w:pPr>
    </w:p>
    <w:p w:rsidR="00920DC7" w:rsidRDefault="00920DC7" w:rsidP="00920DC7">
      <w:pPr>
        <w:rPr>
          <w:rFonts w:ascii="Times New Roman" w:hAnsi="Times New Roman" w:cs="Times New Roman"/>
          <w:sz w:val="28"/>
          <w:szCs w:val="28"/>
        </w:rPr>
      </w:pP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10DC">
        <w:rPr>
          <w:rFonts w:ascii="Times New Roman" w:hAnsi="Times New Roman" w:cs="Times New Roman"/>
          <w:b/>
          <w:sz w:val="28"/>
          <w:szCs w:val="32"/>
        </w:rPr>
        <w:t>Рабочая программа</w:t>
      </w: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10DC">
        <w:rPr>
          <w:rFonts w:ascii="Times New Roman" w:hAnsi="Times New Roman" w:cs="Times New Roman"/>
          <w:b/>
          <w:sz w:val="28"/>
          <w:szCs w:val="32"/>
        </w:rPr>
        <w:t>освоения д</w:t>
      </w:r>
      <w:r>
        <w:rPr>
          <w:rFonts w:ascii="Times New Roman" w:hAnsi="Times New Roman" w:cs="Times New Roman"/>
          <w:b/>
          <w:sz w:val="28"/>
          <w:szCs w:val="32"/>
        </w:rPr>
        <w:t xml:space="preserve">етьми дошкольного возраста (2-3 </w:t>
      </w:r>
      <w:r w:rsidRPr="00DE10DC">
        <w:rPr>
          <w:rFonts w:ascii="Times New Roman" w:hAnsi="Times New Roman" w:cs="Times New Roman"/>
          <w:b/>
          <w:sz w:val="28"/>
          <w:szCs w:val="32"/>
        </w:rPr>
        <w:t>лет)</w:t>
      </w: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10DC">
        <w:rPr>
          <w:rFonts w:ascii="Times New Roman" w:hAnsi="Times New Roman" w:cs="Times New Roman"/>
          <w:b/>
          <w:sz w:val="28"/>
          <w:szCs w:val="32"/>
        </w:rPr>
        <w:t>основной общеобразовательной программы –</w:t>
      </w: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10DC">
        <w:rPr>
          <w:rFonts w:ascii="Times New Roman" w:hAnsi="Times New Roman" w:cs="Times New Roman"/>
          <w:b/>
          <w:sz w:val="28"/>
          <w:szCs w:val="32"/>
        </w:rPr>
        <w:t>образовательной программы дошкольного образования</w:t>
      </w: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10DC">
        <w:rPr>
          <w:rFonts w:ascii="Times New Roman" w:hAnsi="Times New Roman" w:cs="Times New Roman"/>
          <w:b/>
          <w:sz w:val="28"/>
          <w:szCs w:val="32"/>
        </w:rPr>
        <w:t>МБДОУ№ 18 «Родничок»</w:t>
      </w: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10DC">
        <w:rPr>
          <w:rFonts w:ascii="Times New Roman" w:hAnsi="Times New Roman" w:cs="Times New Roman"/>
          <w:b/>
          <w:sz w:val="28"/>
          <w:szCs w:val="32"/>
        </w:rPr>
        <w:t>в группе общеразвивающей направленности</w:t>
      </w:r>
    </w:p>
    <w:p w:rsidR="00920DC7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2017-2018</w:t>
      </w:r>
      <w:r w:rsidRPr="00DE10DC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920DC7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20DC7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20DC7" w:rsidRPr="00DE10DC" w:rsidRDefault="00920DC7" w:rsidP="00920DC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065D" w:rsidRPr="00D814CC" w:rsidRDefault="002A065D" w:rsidP="00920DC7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DC7" w:rsidRDefault="00920DC7" w:rsidP="00920DC7">
      <w:pPr>
        <w:tabs>
          <w:tab w:val="left" w:pos="7220"/>
        </w:tabs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920DC7">
        <w:rPr>
          <w:rFonts w:ascii="Times New Roman" w:hAnsi="Times New Roman"/>
          <w:sz w:val="28"/>
          <w:szCs w:val="32"/>
        </w:rPr>
        <w:t>Автор</w:t>
      </w:r>
      <w:r>
        <w:rPr>
          <w:rFonts w:ascii="Times New Roman" w:hAnsi="Times New Roman"/>
          <w:sz w:val="28"/>
          <w:szCs w:val="32"/>
        </w:rPr>
        <w:t xml:space="preserve">: Чащихина Елена Сергеевна </w:t>
      </w:r>
    </w:p>
    <w:p w:rsidR="00920DC7" w:rsidRDefault="00920DC7" w:rsidP="00920DC7">
      <w:pPr>
        <w:tabs>
          <w:tab w:val="left" w:pos="7220"/>
        </w:tabs>
        <w:spacing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воспитатель 1 квалификационной  категории</w:t>
      </w:r>
    </w:p>
    <w:p w:rsidR="002A065D" w:rsidRPr="00920DC7" w:rsidRDefault="00920DC7" w:rsidP="00920DC7">
      <w:pPr>
        <w:tabs>
          <w:tab w:val="left" w:pos="7220"/>
        </w:tabs>
        <w:spacing w:after="12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</w:t>
      </w: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2A065D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5D" w:rsidRDefault="00920DC7" w:rsidP="00920DC7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 </w:t>
      </w:r>
      <w:r w:rsidR="002A065D">
        <w:rPr>
          <w:rFonts w:ascii="Times New Roman" w:hAnsi="Times New Roman"/>
          <w:sz w:val="28"/>
          <w:szCs w:val="28"/>
        </w:rPr>
        <w:t>Карпинск</w:t>
      </w:r>
    </w:p>
    <w:p w:rsidR="002A065D" w:rsidRDefault="00920DC7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</w:t>
      </w:r>
      <w:r w:rsidR="002A065D">
        <w:rPr>
          <w:rFonts w:ascii="Times New Roman" w:hAnsi="Times New Roman"/>
          <w:sz w:val="28"/>
          <w:szCs w:val="28"/>
        </w:rPr>
        <w:t>год</w:t>
      </w:r>
    </w:p>
    <w:p w:rsidR="005337A3" w:rsidRPr="00C338CF" w:rsidRDefault="005337A3" w:rsidP="002A065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7A3" w:rsidRDefault="005337A3" w:rsidP="005337A3">
      <w:pPr>
        <w:jc w:val="center"/>
        <w:rPr>
          <w:rFonts w:ascii="Times New Roman" w:hAnsi="Times New Roman" w:cs="Times New Roman"/>
          <w:b/>
          <w:sz w:val="24"/>
        </w:rPr>
      </w:pPr>
      <w:r w:rsidRPr="00AC2941">
        <w:rPr>
          <w:rFonts w:ascii="Times New Roman" w:hAnsi="Times New Roman" w:cs="Times New Roman"/>
          <w:b/>
          <w:sz w:val="24"/>
        </w:rPr>
        <w:t>СОДЕРЖАНИЕ</w:t>
      </w:r>
    </w:p>
    <w:p w:rsidR="00AC2941" w:rsidRPr="00AC2941" w:rsidRDefault="00AC2941" w:rsidP="005337A3">
      <w:pPr>
        <w:jc w:val="center"/>
        <w:rPr>
          <w:rFonts w:ascii="Times New Roman" w:hAnsi="Times New Roman" w:cs="Times New Roman"/>
          <w:b/>
          <w:sz w:val="24"/>
        </w:rPr>
      </w:pPr>
    </w:p>
    <w:p w:rsidR="005337A3" w:rsidRPr="00AC2941" w:rsidRDefault="005337A3" w:rsidP="00AC2941">
      <w:pPr>
        <w:pStyle w:val="11"/>
        <w:rPr>
          <w:sz w:val="28"/>
          <w:szCs w:val="28"/>
        </w:rPr>
      </w:pPr>
      <w:r w:rsidRPr="00AC2941">
        <w:rPr>
          <w:sz w:val="28"/>
          <w:szCs w:val="28"/>
        </w:rPr>
        <w:fldChar w:fldCharType="begin"/>
      </w:r>
      <w:r w:rsidRPr="00AC2941">
        <w:rPr>
          <w:sz w:val="28"/>
          <w:szCs w:val="28"/>
        </w:rPr>
        <w:instrText xml:space="preserve"> TOC \o "1-3" \h \z \u </w:instrText>
      </w:r>
      <w:r w:rsidRPr="00AC2941">
        <w:rPr>
          <w:sz w:val="28"/>
          <w:szCs w:val="28"/>
        </w:rPr>
        <w:fldChar w:fldCharType="separate"/>
      </w:r>
      <w:hyperlink w:anchor="_Toc452070328" w:history="1">
        <w:r w:rsidR="00AC2941" w:rsidRPr="00AC2941">
          <w:rPr>
            <w:rStyle w:val="a6"/>
            <w:sz w:val="28"/>
            <w:szCs w:val="28"/>
            <w:u w:val="none"/>
          </w:rPr>
          <w:t>1. Целевой раздел</w:t>
        </w:r>
        <w:r w:rsidRPr="00AC2941">
          <w:rPr>
            <w:webHidden/>
            <w:sz w:val="28"/>
            <w:szCs w:val="28"/>
          </w:rPr>
          <w:tab/>
        </w:r>
        <w:r w:rsidRPr="00AC2941">
          <w:rPr>
            <w:b w:val="0"/>
            <w:webHidden/>
            <w:sz w:val="28"/>
            <w:szCs w:val="28"/>
          </w:rPr>
          <w:fldChar w:fldCharType="begin"/>
        </w:r>
        <w:r w:rsidRPr="00AC2941">
          <w:rPr>
            <w:b w:val="0"/>
            <w:webHidden/>
            <w:sz w:val="28"/>
            <w:szCs w:val="28"/>
          </w:rPr>
          <w:instrText xml:space="preserve"> PAGEREF _Toc452070328 \h </w:instrText>
        </w:r>
        <w:r w:rsidRPr="00AC2941">
          <w:rPr>
            <w:b w:val="0"/>
            <w:webHidden/>
            <w:sz w:val="28"/>
            <w:szCs w:val="28"/>
          </w:rPr>
        </w:r>
        <w:r w:rsidRPr="00AC2941">
          <w:rPr>
            <w:b w:val="0"/>
            <w:webHidden/>
            <w:sz w:val="28"/>
            <w:szCs w:val="28"/>
          </w:rPr>
          <w:fldChar w:fldCharType="separate"/>
        </w:r>
        <w:r w:rsidRPr="00AC2941">
          <w:rPr>
            <w:b w:val="0"/>
            <w:webHidden/>
            <w:sz w:val="28"/>
            <w:szCs w:val="28"/>
          </w:rPr>
          <w:t>3</w:t>
        </w:r>
        <w:r w:rsidRPr="00AC2941">
          <w:rPr>
            <w:b w:val="0"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29" w:history="1">
        <w:r w:rsidRPr="00AC2941">
          <w:rPr>
            <w:rStyle w:val="a6"/>
            <w:noProof/>
            <w:sz w:val="28"/>
            <w:szCs w:val="28"/>
            <w:u w:val="none"/>
          </w:rPr>
          <w:t>1.1 Пояснительная записка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_Toc452070329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3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0" w:history="1">
        <w:r w:rsidRPr="00AC2941">
          <w:rPr>
            <w:rStyle w:val="a6"/>
            <w:noProof/>
            <w:sz w:val="28"/>
            <w:szCs w:val="28"/>
            <w:u w:val="none"/>
          </w:rPr>
          <w:t>1.1.1  Цел</w:t>
        </w:r>
        <w:r w:rsidR="00AC2941">
          <w:rPr>
            <w:rStyle w:val="a6"/>
            <w:noProof/>
            <w:sz w:val="28"/>
            <w:szCs w:val="28"/>
            <w:u w:val="none"/>
          </w:rPr>
          <w:t>и и задачи реализации программы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_Toc452070330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3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1" w:history="1">
        <w:r w:rsidRPr="00AC2941">
          <w:rPr>
            <w:rStyle w:val="a6"/>
            <w:noProof/>
            <w:sz w:val="28"/>
            <w:szCs w:val="28"/>
            <w:u w:val="none"/>
          </w:rPr>
          <w:t>1.1.2. Принципы и подходы к реализации -  образовательной программы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_Toc452070331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4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AC2941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2" w:history="1">
        <w:r w:rsidRPr="00AC2941">
          <w:rPr>
            <w:rStyle w:val="a6"/>
            <w:noProof/>
            <w:sz w:val="28"/>
            <w:szCs w:val="28"/>
            <w:u w:val="none"/>
          </w:rPr>
          <w:t>1.1.3. Значимые для разработки и реализации Программы характеристики, в том числе характеристики особенностей развития детей</w:t>
        </w:r>
        <w:r w:rsidR="00767858">
          <w:rPr>
            <w:rStyle w:val="a6"/>
            <w:noProof/>
            <w:sz w:val="28"/>
            <w:szCs w:val="28"/>
            <w:u w:val="none"/>
          </w:rPr>
          <w:t xml:space="preserve"> 2-3 лет</w:t>
        </w:r>
        <w:r w:rsidRPr="00AC2941">
          <w:rPr>
            <w:noProof/>
            <w:webHidden/>
            <w:sz w:val="28"/>
            <w:szCs w:val="28"/>
          </w:rPr>
          <w:tab/>
        </w:r>
      </w:hyperlink>
      <w:r w:rsidR="00F776A8" w:rsidRPr="00F776A8">
        <w:rPr>
          <w:rStyle w:val="a6"/>
          <w:noProof/>
          <w:color w:val="000000" w:themeColor="text1"/>
          <w:sz w:val="28"/>
          <w:szCs w:val="28"/>
          <w:u w:val="none"/>
        </w:rPr>
        <w:t>5</w:t>
      </w:r>
    </w:p>
    <w:p w:rsidR="00AC2941" w:rsidRPr="00AC2941" w:rsidRDefault="005337A3" w:rsidP="00AC2941">
      <w:pPr>
        <w:pStyle w:val="2"/>
        <w:tabs>
          <w:tab w:val="right" w:leader="dot" w:pos="9345"/>
        </w:tabs>
        <w:rPr>
          <w:rStyle w:val="a6"/>
          <w:noProof/>
          <w:sz w:val="28"/>
          <w:szCs w:val="28"/>
          <w:u w:val="none"/>
        </w:rPr>
      </w:pPr>
      <w:hyperlink w:anchor="_Toc452070334" w:history="1">
        <w:r w:rsidRPr="00AC2941">
          <w:rPr>
            <w:rStyle w:val="a6"/>
            <w:noProof/>
            <w:sz w:val="28"/>
            <w:szCs w:val="28"/>
            <w:u w:val="none"/>
          </w:rPr>
          <w:t>1.2. Планируемые результаты освоения ООП ДО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_Toc452070334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6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AC2941" w:rsidRPr="00AC2941" w:rsidRDefault="00AC2941" w:rsidP="00AC2941">
      <w:pPr>
        <w:rPr>
          <w:rFonts w:ascii="Times New Roman" w:hAnsi="Times New Roman" w:cs="Times New Roman"/>
          <w:sz w:val="28"/>
          <w:szCs w:val="28"/>
        </w:rPr>
      </w:pPr>
    </w:p>
    <w:p w:rsidR="005337A3" w:rsidRPr="00AC2941" w:rsidRDefault="005337A3" w:rsidP="00AC2941">
      <w:pPr>
        <w:pStyle w:val="11"/>
        <w:rPr>
          <w:sz w:val="28"/>
          <w:szCs w:val="28"/>
        </w:rPr>
      </w:pPr>
      <w:hyperlink w:anchor="_Toc452070335" w:history="1">
        <w:r w:rsidR="00AC2941" w:rsidRPr="00AC2941">
          <w:rPr>
            <w:rStyle w:val="a6"/>
            <w:sz w:val="28"/>
            <w:szCs w:val="28"/>
            <w:u w:val="none"/>
          </w:rPr>
          <w:t>2. Содержательный раздел</w:t>
        </w:r>
        <w:r w:rsidRPr="00AC2941">
          <w:rPr>
            <w:webHidden/>
            <w:sz w:val="28"/>
            <w:szCs w:val="28"/>
          </w:rPr>
          <w:tab/>
        </w:r>
        <w:r w:rsidRPr="00AC2941">
          <w:rPr>
            <w:b w:val="0"/>
            <w:webHidden/>
            <w:sz w:val="28"/>
            <w:szCs w:val="28"/>
          </w:rPr>
          <w:fldChar w:fldCharType="begin"/>
        </w:r>
        <w:r w:rsidRPr="00AC2941">
          <w:rPr>
            <w:b w:val="0"/>
            <w:webHidden/>
            <w:sz w:val="28"/>
            <w:szCs w:val="28"/>
          </w:rPr>
          <w:instrText xml:space="preserve"> PAGEREF _Toc452070335 \h </w:instrText>
        </w:r>
        <w:r w:rsidRPr="00AC2941">
          <w:rPr>
            <w:b w:val="0"/>
            <w:webHidden/>
            <w:sz w:val="28"/>
            <w:szCs w:val="28"/>
          </w:rPr>
        </w:r>
        <w:r w:rsidRPr="00AC2941">
          <w:rPr>
            <w:b w:val="0"/>
            <w:webHidden/>
            <w:sz w:val="28"/>
            <w:szCs w:val="28"/>
          </w:rPr>
          <w:fldChar w:fldCharType="separate"/>
        </w:r>
        <w:r w:rsidRPr="00AC2941">
          <w:rPr>
            <w:b w:val="0"/>
            <w:webHidden/>
            <w:sz w:val="28"/>
            <w:szCs w:val="28"/>
          </w:rPr>
          <w:t>8</w:t>
        </w:r>
        <w:r w:rsidRPr="00AC2941">
          <w:rPr>
            <w:b w:val="0"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6" w:history="1">
        <w:r w:rsidRPr="00AC2941">
          <w:rPr>
            <w:rStyle w:val="a6"/>
            <w:noProof/>
            <w:sz w:val="28"/>
            <w:szCs w:val="28"/>
            <w:u w:val="none"/>
          </w:rPr>
          <w:t>2.1.Описание образовательной деятельности по пяти образовательным областям.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_Toc452070336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8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7" w:history="1">
        <w:r w:rsidRPr="00AC2941">
          <w:rPr>
            <w:rStyle w:val="a6"/>
            <w:rFonts w:eastAsia="Batang"/>
            <w:noProof/>
            <w:sz w:val="28"/>
            <w:szCs w:val="28"/>
            <w:u w:val="none"/>
            <w:lang w:eastAsia="ko-KR"/>
          </w:rPr>
          <w:t>2.1.1.</w:t>
        </w:r>
        <w:r w:rsidRPr="00AC2941">
          <w:rPr>
            <w:rStyle w:val="a6"/>
            <w:noProof/>
            <w:sz w:val="28"/>
            <w:szCs w:val="28"/>
            <w:u w:val="none"/>
          </w:rPr>
          <w:t xml:space="preserve"> Образовательная область</w:t>
        </w:r>
        <w:r w:rsidRPr="00AC2941">
          <w:rPr>
            <w:rStyle w:val="a6"/>
            <w:rFonts w:eastAsia="Batang"/>
            <w:noProof/>
            <w:sz w:val="28"/>
            <w:szCs w:val="28"/>
            <w:u w:val="none"/>
            <w:lang w:eastAsia="ko-KR"/>
          </w:rPr>
          <w:t xml:space="preserve"> «Социально-коммуникативное развитие»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_Toc452070337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8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8" w:history="1">
        <w:r w:rsidRPr="00AC2941">
          <w:rPr>
            <w:rStyle w:val="a6"/>
            <w:noProof/>
            <w:sz w:val="28"/>
            <w:szCs w:val="28"/>
            <w:u w:val="none"/>
          </w:rPr>
          <w:t>2.1.2. Образовательная область «Познавательное развитие»</w:t>
        </w:r>
        <w:r w:rsidRPr="00AC2941">
          <w:rPr>
            <w:noProof/>
            <w:webHidden/>
            <w:sz w:val="28"/>
            <w:szCs w:val="28"/>
          </w:rPr>
          <w:tab/>
        </w:r>
      </w:hyperlink>
      <w:r w:rsidR="00F776A8" w:rsidRPr="00F776A8">
        <w:rPr>
          <w:rStyle w:val="a6"/>
          <w:noProof/>
          <w:color w:val="000000" w:themeColor="text1"/>
          <w:sz w:val="28"/>
          <w:szCs w:val="28"/>
          <w:u w:val="none"/>
        </w:rPr>
        <w:t>1</w:t>
      </w:r>
      <w:r w:rsidR="00A74E78">
        <w:rPr>
          <w:rStyle w:val="a6"/>
          <w:noProof/>
          <w:color w:val="000000" w:themeColor="text1"/>
          <w:sz w:val="28"/>
          <w:szCs w:val="28"/>
          <w:u w:val="none"/>
        </w:rPr>
        <w:t>2</w:t>
      </w:r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39" w:history="1">
        <w:r w:rsidRPr="00AC2941">
          <w:rPr>
            <w:rStyle w:val="a6"/>
            <w:noProof/>
            <w:sz w:val="28"/>
            <w:szCs w:val="28"/>
            <w:u w:val="none"/>
          </w:rPr>
          <w:t>2.1.3. Образовательная область  «Речевое развитие»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_Toc452070339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1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  <w:r w:rsidR="00A74E78" w:rsidRPr="00A74E78">
        <w:rPr>
          <w:rStyle w:val="a6"/>
          <w:noProof/>
          <w:color w:val="000000" w:themeColor="text1"/>
          <w:sz w:val="28"/>
          <w:szCs w:val="28"/>
          <w:u w:val="none"/>
        </w:rPr>
        <w:t>4</w:t>
      </w:r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0" w:history="1">
        <w:r w:rsidRPr="00AC2941">
          <w:rPr>
            <w:rStyle w:val="a6"/>
            <w:noProof/>
            <w:sz w:val="28"/>
            <w:szCs w:val="28"/>
            <w:u w:val="none"/>
          </w:rPr>
          <w:t>2.1.4. Образовательная область «Художественно-эстетическое развитие»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_Toc452070340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1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  <w:r w:rsidR="00A74E78" w:rsidRPr="00A74E78">
        <w:rPr>
          <w:rStyle w:val="a6"/>
          <w:noProof/>
          <w:color w:val="000000" w:themeColor="text1"/>
          <w:sz w:val="28"/>
          <w:szCs w:val="28"/>
          <w:u w:val="none"/>
        </w:rPr>
        <w:t>6</w:t>
      </w:r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1" w:history="1">
        <w:r w:rsidRPr="00AC2941">
          <w:rPr>
            <w:rStyle w:val="a6"/>
            <w:noProof/>
            <w:sz w:val="28"/>
            <w:szCs w:val="28"/>
            <w:u w:val="none"/>
          </w:rPr>
          <w:t>2.1.5.Образовательная область «Физическое развитие»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_Toc452070341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1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  <w:r w:rsidR="00A74E78" w:rsidRPr="00A74E78">
        <w:rPr>
          <w:rStyle w:val="a6"/>
          <w:noProof/>
          <w:color w:val="000000" w:themeColor="text1"/>
          <w:sz w:val="28"/>
          <w:szCs w:val="28"/>
          <w:u w:val="none"/>
        </w:rPr>
        <w:t>8</w:t>
      </w:r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2" w:history="1">
        <w:r w:rsidRPr="00AC2941">
          <w:rPr>
            <w:rStyle w:val="a6"/>
            <w:noProof/>
            <w:sz w:val="28"/>
            <w:szCs w:val="28"/>
            <w:u w:val="none"/>
          </w:rPr>
          <w:t>2.2. Особенности образовательной деятельности разных видов и культурных практик</w:t>
        </w:r>
        <w:r w:rsidRPr="00AC2941">
          <w:rPr>
            <w:noProof/>
            <w:webHidden/>
            <w:sz w:val="28"/>
            <w:szCs w:val="28"/>
          </w:rPr>
          <w:tab/>
        </w:r>
        <w:r w:rsidR="009E1173">
          <w:rPr>
            <w:noProof/>
            <w:webHidden/>
            <w:sz w:val="28"/>
            <w:szCs w:val="28"/>
          </w:rPr>
          <w:t>23</w:t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3" w:history="1">
        <w:r w:rsidRPr="00AC2941">
          <w:rPr>
            <w:rStyle w:val="a6"/>
            <w:noProof/>
            <w:sz w:val="28"/>
            <w:szCs w:val="28"/>
            <w:u w:val="none"/>
          </w:rPr>
          <w:t>2.3. Способы направления поддержки детской инициативы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_Toc452070343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2</w:t>
        </w:r>
        <w:r w:rsidR="009E1173">
          <w:rPr>
            <w:noProof/>
            <w:webHidden/>
            <w:sz w:val="28"/>
            <w:szCs w:val="28"/>
          </w:rPr>
          <w:t>5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4" w:history="1">
        <w:r w:rsidRPr="00AC2941">
          <w:rPr>
            <w:rStyle w:val="a6"/>
            <w:noProof/>
            <w:sz w:val="28"/>
            <w:szCs w:val="28"/>
            <w:u w:val="none"/>
          </w:rPr>
          <w:t>2.4. Взаимодействие педагогического коллектива с семьями  воспитанников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_Toc452070344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2</w:t>
        </w:r>
        <w:r w:rsidR="00B25878">
          <w:rPr>
            <w:noProof/>
            <w:webHidden/>
            <w:sz w:val="28"/>
            <w:szCs w:val="28"/>
          </w:rPr>
          <w:t>7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5" w:history="1">
        <w:r w:rsidRPr="00AC2941">
          <w:rPr>
            <w:rStyle w:val="a6"/>
            <w:noProof/>
            <w:sz w:val="28"/>
            <w:szCs w:val="28"/>
            <w:u w:val="none"/>
          </w:rPr>
          <w:t>2.5. Коррекционно – развивающая работа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_Toc452070345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2</w:t>
        </w:r>
        <w:r w:rsidR="00B25878">
          <w:rPr>
            <w:noProof/>
            <w:webHidden/>
            <w:sz w:val="28"/>
            <w:szCs w:val="28"/>
          </w:rPr>
          <w:t>8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rStyle w:val="a6"/>
          <w:noProof/>
          <w:sz w:val="28"/>
          <w:szCs w:val="28"/>
          <w:u w:val="none"/>
        </w:rPr>
      </w:pPr>
      <w:hyperlink w:anchor="_Toc452070346" w:history="1">
        <w:r w:rsidRPr="00AC2941">
          <w:rPr>
            <w:rStyle w:val="a6"/>
            <w:noProof/>
            <w:sz w:val="28"/>
            <w:szCs w:val="28"/>
            <w:u w:val="none"/>
          </w:rPr>
          <w:t>2.6. Система психолого-педагогического мониторинга достижения детьми планируемых результатов освоения Программы</w:t>
        </w:r>
        <w:r w:rsidRPr="00AC2941">
          <w:rPr>
            <w:noProof/>
            <w:webHidden/>
            <w:sz w:val="28"/>
            <w:szCs w:val="28"/>
          </w:rPr>
          <w:tab/>
        </w:r>
        <w:r w:rsidRPr="00AC2941">
          <w:rPr>
            <w:noProof/>
            <w:webHidden/>
            <w:sz w:val="28"/>
            <w:szCs w:val="28"/>
          </w:rPr>
          <w:fldChar w:fldCharType="begin"/>
        </w:r>
        <w:r w:rsidRPr="00AC2941">
          <w:rPr>
            <w:noProof/>
            <w:webHidden/>
            <w:sz w:val="28"/>
            <w:szCs w:val="28"/>
          </w:rPr>
          <w:instrText xml:space="preserve"> PAGEREF _Toc452070346 \h </w:instrText>
        </w:r>
        <w:r w:rsidRPr="00AC2941">
          <w:rPr>
            <w:noProof/>
            <w:webHidden/>
            <w:sz w:val="28"/>
            <w:szCs w:val="28"/>
          </w:rPr>
        </w:r>
        <w:r w:rsidRPr="00AC2941">
          <w:rPr>
            <w:noProof/>
            <w:webHidden/>
            <w:sz w:val="28"/>
            <w:szCs w:val="28"/>
          </w:rPr>
          <w:fldChar w:fldCharType="separate"/>
        </w:r>
        <w:r w:rsidRPr="00AC2941">
          <w:rPr>
            <w:noProof/>
            <w:webHidden/>
            <w:sz w:val="28"/>
            <w:szCs w:val="28"/>
          </w:rPr>
          <w:t>2</w:t>
        </w:r>
        <w:r w:rsidR="00B25878">
          <w:rPr>
            <w:noProof/>
            <w:webHidden/>
            <w:sz w:val="28"/>
            <w:szCs w:val="28"/>
          </w:rPr>
          <w:t>8</w:t>
        </w:r>
        <w:r w:rsidRPr="00AC2941">
          <w:rPr>
            <w:noProof/>
            <w:webHidden/>
            <w:sz w:val="28"/>
            <w:szCs w:val="28"/>
          </w:rPr>
          <w:fldChar w:fldCharType="end"/>
        </w:r>
      </w:hyperlink>
    </w:p>
    <w:p w:rsidR="00AC2941" w:rsidRPr="00AC2941" w:rsidRDefault="00AC2941" w:rsidP="00AC2941">
      <w:pPr>
        <w:rPr>
          <w:sz w:val="28"/>
          <w:szCs w:val="28"/>
        </w:rPr>
      </w:pPr>
    </w:p>
    <w:p w:rsidR="005337A3" w:rsidRPr="00AC2941" w:rsidRDefault="005337A3" w:rsidP="00AC2941">
      <w:pPr>
        <w:pStyle w:val="11"/>
        <w:rPr>
          <w:sz w:val="28"/>
          <w:szCs w:val="28"/>
        </w:rPr>
      </w:pPr>
      <w:hyperlink w:anchor="_Toc452070347" w:history="1">
        <w:r w:rsidR="00AC2941" w:rsidRPr="00AC2941">
          <w:rPr>
            <w:rStyle w:val="a6"/>
            <w:sz w:val="28"/>
            <w:szCs w:val="28"/>
            <w:u w:val="none"/>
          </w:rPr>
          <w:t>3. Организационный раздел</w:t>
        </w:r>
        <w:r w:rsidRPr="00AC2941">
          <w:rPr>
            <w:webHidden/>
            <w:sz w:val="28"/>
            <w:szCs w:val="28"/>
          </w:rPr>
          <w:tab/>
        </w:r>
        <w:r w:rsidR="00B25878">
          <w:rPr>
            <w:b w:val="0"/>
            <w:webHidden/>
            <w:sz w:val="28"/>
            <w:szCs w:val="28"/>
          </w:rPr>
          <w:t>30</w:t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8" w:history="1">
        <w:r w:rsidRPr="00AC2941">
          <w:rPr>
            <w:rStyle w:val="a6"/>
            <w:noProof/>
            <w:sz w:val="28"/>
            <w:szCs w:val="28"/>
            <w:u w:val="none"/>
          </w:rPr>
          <w:t>3.1. Условия реализация Программы</w:t>
        </w:r>
        <w:r w:rsidRPr="00AC2941">
          <w:rPr>
            <w:noProof/>
            <w:webHidden/>
            <w:sz w:val="28"/>
            <w:szCs w:val="28"/>
          </w:rPr>
          <w:tab/>
        </w:r>
        <w:r w:rsidR="00B25878">
          <w:rPr>
            <w:noProof/>
            <w:webHidden/>
            <w:sz w:val="28"/>
            <w:szCs w:val="28"/>
          </w:rPr>
          <w:t>30</w:t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49" w:history="1">
        <w:r w:rsidRPr="00AC2941">
          <w:rPr>
            <w:rStyle w:val="a6"/>
            <w:noProof/>
            <w:sz w:val="28"/>
            <w:szCs w:val="28"/>
            <w:u w:val="none"/>
          </w:rPr>
          <w:t>3.2. Режим дня и организация непосредственно образовательной деятельности (календарный график и учебный план непосредственно образовательной деятельности)</w:t>
        </w:r>
        <w:r w:rsidRPr="00AC2941">
          <w:rPr>
            <w:noProof/>
            <w:webHidden/>
            <w:sz w:val="28"/>
            <w:szCs w:val="28"/>
          </w:rPr>
          <w:tab/>
        </w:r>
        <w:r w:rsidR="00B25878">
          <w:rPr>
            <w:noProof/>
            <w:webHidden/>
            <w:sz w:val="28"/>
            <w:szCs w:val="28"/>
          </w:rPr>
          <w:t>31</w:t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50" w:history="1">
        <w:r w:rsidRPr="00AC2941">
          <w:rPr>
            <w:rStyle w:val="a6"/>
            <w:noProof/>
            <w:sz w:val="28"/>
            <w:szCs w:val="28"/>
            <w:u w:val="none"/>
          </w:rPr>
          <w:t>3.3. Организация развивающей предметно-пространственной среды</w:t>
        </w:r>
        <w:r w:rsidRPr="00AC2941">
          <w:rPr>
            <w:noProof/>
            <w:webHidden/>
            <w:sz w:val="28"/>
            <w:szCs w:val="28"/>
          </w:rPr>
          <w:tab/>
        </w:r>
        <w:r w:rsidR="00B25878">
          <w:rPr>
            <w:noProof/>
            <w:webHidden/>
            <w:sz w:val="28"/>
            <w:szCs w:val="28"/>
          </w:rPr>
          <w:t>33</w:t>
        </w:r>
      </w:hyperlink>
    </w:p>
    <w:p w:rsidR="005337A3" w:rsidRPr="00AC2941" w:rsidRDefault="005337A3" w:rsidP="005337A3">
      <w:pPr>
        <w:pStyle w:val="2"/>
        <w:tabs>
          <w:tab w:val="right" w:leader="dot" w:pos="9345"/>
        </w:tabs>
        <w:rPr>
          <w:noProof/>
          <w:sz w:val="28"/>
          <w:szCs w:val="28"/>
        </w:rPr>
      </w:pPr>
      <w:hyperlink w:anchor="_Toc452070351" w:history="1">
        <w:r w:rsidRPr="00AC2941">
          <w:rPr>
            <w:rStyle w:val="a6"/>
            <w:rFonts w:eastAsia="Calibri"/>
            <w:noProof/>
            <w:sz w:val="28"/>
            <w:szCs w:val="28"/>
            <w:u w:val="none"/>
          </w:rPr>
          <w:t>3.4. Материально-техническое обеспечение программы</w:t>
        </w:r>
        <w:r w:rsidRPr="00AC2941">
          <w:rPr>
            <w:noProof/>
            <w:webHidden/>
            <w:sz w:val="28"/>
            <w:szCs w:val="28"/>
          </w:rPr>
          <w:tab/>
        </w:r>
        <w:r w:rsidR="00B25878">
          <w:rPr>
            <w:noProof/>
            <w:webHidden/>
            <w:sz w:val="28"/>
            <w:szCs w:val="28"/>
          </w:rPr>
          <w:t>36</w:t>
        </w:r>
      </w:hyperlink>
    </w:p>
    <w:p w:rsidR="005337A3" w:rsidRDefault="005337A3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941">
        <w:rPr>
          <w:rFonts w:ascii="Times New Roman" w:hAnsi="Times New Roman" w:cs="Times New Roman"/>
          <w:sz w:val="28"/>
          <w:szCs w:val="28"/>
        </w:rPr>
        <w:fldChar w:fldCharType="end"/>
      </w:r>
    </w:p>
    <w:p w:rsidR="00AC2941" w:rsidRDefault="00AC2941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941" w:rsidRDefault="00AC2941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941" w:rsidRDefault="00AC2941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941" w:rsidRDefault="00AC2941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A4387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452070328"/>
      <w:r w:rsidRPr="005A4387">
        <w:rPr>
          <w:rFonts w:ascii="Times New Roman" w:hAnsi="Times New Roman"/>
          <w:b/>
          <w:color w:val="auto"/>
          <w:sz w:val="28"/>
          <w:szCs w:val="28"/>
        </w:rPr>
        <w:lastRenderedPageBreak/>
        <w:t>1.ЦЕЛЕВОЙ РАЗДЕЛ</w:t>
      </w:r>
      <w:bookmarkStart w:id="1" w:name="_GoBack"/>
      <w:bookmarkEnd w:id="0"/>
      <w:bookmarkEnd w:id="1"/>
    </w:p>
    <w:p w:rsidR="005A4387" w:rsidRPr="005A4387" w:rsidRDefault="005A4387" w:rsidP="005A4387"/>
    <w:p w:rsidR="005A4387" w:rsidRPr="005A4387" w:rsidRDefault="005A4387" w:rsidP="005A4387">
      <w:pPr>
        <w:pStyle w:val="a9"/>
        <w:rPr>
          <w:rFonts w:ascii="Times New Roman" w:hAnsi="Times New Roman"/>
          <w:sz w:val="28"/>
          <w:szCs w:val="28"/>
        </w:rPr>
      </w:pPr>
      <w:r w:rsidRPr="005A4387">
        <w:rPr>
          <w:rStyle w:val="10"/>
          <w:rFonts w:ascii="Times New Roman" w:hAnsi="Times New Roman"/>
          <w:b/>
          <w:sz w:val="28"/>
          <w:szCs w:val="28"/>
        </w:rPr>
        <w:t xml:space="preserve"> </w:t>
      </w:r>
      <w:bookmarkStart w:id="2" w:name="_Toc452070329"/>
      <w:r w:rsidRPr="005A4387"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</w:t>
      </w:r>
      <w:r w:rsidRPr="005A4387">
        <w:rPr>
          <w:rFonts w:ascii="Times New Roman" w:hAnsi="Times New Roman"/>
          <w:color w:val="000000" w:themeColor="text1"/>
          <w:sz w:val="28"/>
          <w:szCs w:val="28"/>
        </w:rPr>
        <w:t>:</w:t>
      </w:r>
      <w:bookmarkEnd w:id="2"/>
    </w:p>
    <w:p w:rsidR="0042526C" w:rsidRPr="0042526C" w:rsidRDefault="0042526C" w:rsidP="00425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6C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общера</w:t>
      </w:r>
      <w:r w:rsidR="009231D5">
        <w:rPr>
          <w:rFonts w:ascii="Times New Roman" w:hAnsi="Times New Roman" w:cs="Times New Roman"/>
          <w:sz w:val="28"/>
          <w:szCs w:val="28"/>
        </w:rPr>
        <w:t>звивающей направленности на 2017-2018</w:t>
      </w:r>
      <w:r w:rsidRPr="0042526C">
        <w:rPr>
          <w:rFonts w:ascii="Times New Roman" w:hAnsi="Times New Roman" w:cs="Times New Roman"/>
          <w:sz w:val="28"/>
          <w:szCs w:val="28"/>
        </w:rPr>
        <w:t xml:space="preserve"> учебный год (далее - Программа)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№ 1</w:t>
      </w:r>
      <w:r w:rsidR="009231D5">
        <w:rPr>
          <w:rFonts w:ascii="Times New Roman" w:hAnsi="Times New Roman" w:cs="Times New Roman"/>
          <w:sz w:val="28"/>
          <w:szCs w:val="28"/>
        </w:rPr>
        <w:t>8 «Родничок»</w:t>
      </w:r>
      <w:r w:rsidRPr="0042526C">
        <w:rPr>
          <w:rFonts w:ascii="Times New Roman" w:hAnsi="Times New Roman" w:cs="Times New Roman"/>
          <w:sz w:val="28"/>
          <w:szCs w:val="28"/>
        </w:rPr>
        <w:t xml:space="preserve"> и предусмотрена для организации детской деяте</w:t>
      </w:r>
      <w:r w:rsidR="009231D5">
        <w:rPr>
          <w:rFonts w:ascii="Times New Roman" w:hAnsi="Times New Roman" w:cs="Times New Roman"/>
          <w:sz w:val="28"/>
          <w:szCs w:val="28"/>
        </w:rPr>
        <w:t>льности с детьми в возрасте от 2 до 3</w:t>
      </w:r>
      <w:r w:rsidRPr="0042526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A4387" w:rsidRPr="005A4387" w:rsidRDefault="005A4387" w:rsidP="0092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t>Программа включает комплекс основных характеристик дошкольного образования: объем, содержание и планируемые результаты в виде целевых ориентиров дошкольного образования.</w:t>
      </w:r>
    </w:p>
    <w:p w:rsidR="005A4387" w:rsidRPr="005A4387" w:rsidRDefault="005A4387" w:rsidP="0092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группы и обеспечивает:</w:t>
      </w:r>
    </w:p>
    <w:p w:rsidR="005A4387" w:rsidRPr="005A4387" w:rsidRDefault="005A4387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sym w:font="Symbol" w:char="F02D"/>
      </w:r>
      <w:r w:rsidRPr="005A4387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развитие; </w:t>
      </w:r>
    </w:p>
    <w:p w:rsidR="005A4387" w:rsidRPr="005A4387" w:rsidRDefault="005A4387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sym w:font="Symbol" w:char="F02D"/>
      </w:r>
      <w:r w:rsidRPr="005A4387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5A4387" w:rsidRPr="005A4387" w:rsidRDefault="005A4387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sym w:font="Symbol" w:char="F02D"/>
      </w:r>
      <w:r w:rsidRPr="005A4387">
        <w:rPr>
          <w:rFonts w:ascii="Times New Roman" w:hAnsi="Times New Roman" w:cs="Times New Roman"/>
          <w:sz w:val="28"/>
          <w:szCs w:val="28"/>
        </w:rPr>
        <w:t xml:space="preserve"> речевое развитие; </w:t>
      </w:r>
    </w:p>
    <w:p w:rsidR="005A4387" w:rsidRPr="005A4387" w:rsidRDefault="005A4387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sym w:font="Symbol" w:char="F02D"/>
      </w:r>
      <w:r w:rsidRPr="005A4387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развитие; </w:t>
      </w:r>
    </w:p>
    <w:p w:rsidR="005A4387" w:rsidRDefault="005A4387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sym w:font="Symbol" w:char="F02D"/>
      </w:r>
      <w:r w:rsidR="009231D5">
        <w:rPr>
          <w:rFonts w:ascii="Times New Roman" w:hAnsi="Times New Roman" w:cs="Times New Roman"/>
          <w:sz w:val="28"/>
          <w:szCs w:val="28"/>
        </w:rPr>
        <w:t xml:space="preserve"> физическое развитие детей от 2 до 3</w:t>
      </w:r>
      <w:r w:rsidRPr="005A4387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особенностей.</w:t>
      </w:r>
    </w:p>
    <w:p w:rsidR="009231D5" w:rsidRPr="005A4387" w:rsidRDefault="009231D5" w:rsidP="0092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9231D5">
      <w:pPr>
        <w:pStyle w:val="a9"/>
        <w:numPr>
          <w:ilvl w:val="2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3" w:name="_Toc452066595"/>
      <w:bookmarkStart w:id="4" w:name="_Toc452070330"/>
      <w:r w:rsidRPr="005A4387">
        <w:rPr>
          <w:rFonts w:ascii="Times New Roman" w:hAnsi="Times New Roman"/>
          <w:b/>
          <w:sz w:val="28"/>
          <w:szCs w:val="28"/>
        </w:rPr>
        <w:t>Цели и задачи реализации программы:</w:t>
      </w:r>
      <w:bookmarkEnd w:id="3"/>
      <w:bookmarkEnd w:id="4"/>
    </w:p>
    <w:p w:rsidR="005A4387" w:rsidRPr="005A4387" w:rsidRDefault="0066605A" w:rsidP="006660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tab/>
      </w:r>
      <w:r w:rsidR="005A4387" w:rsidRPr="009231D5">
        <w:rPr>
          <w:rFonts w:ascii="Times New Roman" w:hAnsi="Times New Roman" w:cs="Times New Roman"/>
          <w:b/>
          <w:sz w:val="28"/>
          <w:szCs w:val="28"/>
        </w:rPr>
        <w:t>Цель</w:t>
      </w:r>
      <w:r w:rsidR="005A4387" w:rsidRPr="005A4387">
        <w:rPr>
          <w:rFonts w:ascii="Times New Roman" w:hAnsi="Times New Roman" w:cs="Times New Roman"/>
          <w:sz w:val="28"/>
          <w:szCs w:val="28"/>
        </w:rPr>
        <w:t xml:space="preserve"> Образовательной программы:</w:t>
      </w:r>
    </w:p>
    <w:p w:rsidR="009231D5" w:rsidRDefault="005A4387" w:rsidP="0092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сохранение и укрепление здоровья детей дошкольного возраста.</w:t>
      </w:r>
      <w:r w:rsidR="0092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D5" w:rsidRPr="005A4387" w:rsidRDefault="009231D5" w:rsidP="0092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387" w:rsidRPr="005A4387" w:rsidRDefault="005A4387" w:rsidP="0092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87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следующих </w:t>
      </w:r>
      <w:r w:rsidRPr="009231D5">
        <w:rPr>
          <w:rFonts w:ascii="Times New Roman" w:hAnsi="Times New Roman" w:cs="Times New Roman"/>
          <w:b/>
          <w:sz w:val="28"/>
          <w:szCs w:val="28"/>
        </w:rPr>
        <w:t>задач</w:t>
      </w:r>
      <w:r w:rsidRPr="005A4387">
        <w:rPr>
          <w:rFonts w:ascii="Times New Roman" w:hAnsi="Times New Roman" w:cs="Times New Roman"/>
          <w:sz w:val="28"/>
          <w:szCs w:val="28"/>
        </w:rPr>
        <w:t>:</w:t>
      </w:r>
    </w:p>
    <w:p w:rsidR="005A4387" w:rsidRPr="005A4387" w:rsidRDefault="005A4387" w:rsidP="009231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5A4387">
        <w:rPr>
          <w:sz w:val="28"/>
          <w:szCs w:val="28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66605A">
        <w:rPr>
          <w:sz w:val="28"/>
          <w:szCs w:val="28"/>
        </w:rPr>
        <w:t xml:space="preserve"> </w:t>
      </w:r>
    </w:p>
    <w:p w:rsidR="0066605A" w:rsidRPr="005A4387" w:rsidRDefault="0066605A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4387" w:rsidRPr="005A4387" w:rsidRDefault="005A4387" w:rsidP="005A4387">
      <w:pPr>
        <w:pStyle w:val="a9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bookmarkStart w:id="5" w:name="_Toc451728206"/>
      <w:bookmarkStart w:id="6" w:name="_Toc452066596"/>
      <w:bookmarkStart w:id="7" w:name="_Toc452070331"/>
      <w:r w:rsidRPr="005A4387">
        <w:rPr>
          <w:rFonts w:ascii="Times New Roman" w:hAnsi="Times New Roman"/>
          <w:b/>
          <w:sz w:val="28"/>
          <w:szCs w:val="28"/>
        </w:rPr>
        <w:t>1.1.2. Принципы и подходы к реализации -  образовательной программы</w:t>
      </w:r>
      <w:bookmarkEnd w:id="6"/>
      <w:bookmarkEnd w:id="7"/>
      <w:r w:rsidRPr="005A4387">
        <w:rPr>
          <w:rFonts w:ascii="Times New Roman" w:hAnsi="Times New Roman"/>
          <w:b/>
          <w:sz w:val="28"/>
          <w:szCs w:val="28"/>
        </w:rPr>
        <w:t xml:space="preserve"> </w:t>
      </w:r>
      <w:bookmarkEnd w:id="5"/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Основные принципы Образовательной программы: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4) поддержка инициативы детей в различных видах деятельности;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5) сотрудничество Организации с семьей;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A4387" w:rsidRPr="005A4387" w:rsidRDefault="005A4387" w:rsidP="005A43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87">
        <w:rPr>
          <w:sz w:val="28"/>
          <w:szCs w:val="28"/>
        </w:rPr>
        <w:t>9) учет этнокультурной ситуации развития детей.</w:t>
      </w:r>
    </w:p>
    <w:p w:rsidR="0066605A" w:rsidRDefault="0066605A" w:rsidP="0066605A">
      <w:pPr>
        <w:pStyle w:val="a9"/>
        <w:spacing w:after="0"/>
        <w:rPr>
          <w:rFonts w:ascii="Times New Roman" w:hAnsi="Times New Roman"/>
          <w:b/>
          <w:sz w:val="28"/>
        </w:rPr>
      </w:pPr>
      <w:bookmarkStart w:id="8" w:name="_Toc452066597"/>
      <w:bookmarkStart w:id="9" w:name="_Toc452070332"/>
      <w:r w:rsidRPr="0066605A">
        <w:rPr>
          <w:rFonts w:ascii="Times New Roman" w:hAnsi="Times New Roman"/>
          <w:b/>
          <w:sz w:val="28"/>
        </w:rPr>
        <w:lastRenderedPageBreak/>
        <w:t>1.1.3. Значимые для разработки и реализации Программы характеристики, в том числе характеристики особенностей развития детей</w:t>
      </w:r>
      <w:bookmarkEnd w:id="8"/>
      <w:bookmarkEnd w:id="9"/>
      <w:r>
        <w:rPr>
          <w:rFonts w:ascii="Times New Roman" w:hAnsi="Times New Roman"/>
          <w:b/>
          <w:sz w:val="28"/>
        </w:rPr>
        <w:t xml:space="preserve"> </w:t>
      </w:r>
    </w:p>
    <w:p w:rsidR="0066605A" w:rsidRPr="0066605A" w:rsidRDefault="0066605A" w:rsidP="0066605A">
      <w:pPr>
        <w:spacing w:after="0"/>
      </w:pPr>
    </w:p>
    <w:p w:rsidR="0066605A" w:rsidRDefault="0066605A" w:rsidP="0066605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5A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</w:p>
    <w:p w:rsidR="0066605A" w:rsidRPr="0066605A" w:rsidRDefault="0066605A" w:rsidP="0066605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У 2 летних детей наблюдается устойчивое эмоциональное состояние.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Для детей 3-х летнего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произвольность поведения.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 xml:space="preserve">У детей к 3 годам появляются чувство гордости и стыда, начинают формироваться элементы сознания, связанные с идентификацией с именем и полом. Ранний возраст завершается кризисом 3-х лет. Кризис часто сопровождается рядом отрицательных проявлений: упрямство, негативизм, нарушение общения 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взрослыми и др.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- действия. Дети уже спокойно играют рядом с другими детьми, но моменты общей игры кратковременны. Они совершаются с игровыми предметами, приближенными к реальности. Появляются действия с предметами - заместителями. Для детей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605A">
        <w:rPr>
          <w:rFonts w:ascii="Times New Roman" w:hAnsi="Times New Roman" w:cs="Times New Roman"/>
          <w:sz w:val="28"/>
          <w:szCs w:val="28"/>
        </w:rPr>
        <w:t>х действий; воображаемую ситуацию удерживает взрослый.</w:t>
      </w:r>
    </w:p>
    <w:p w:rsidR="0066605A" w:rsidRPr="0066605A" w:rsidRDefault="0066605A" w:rsidP="0066605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5A"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 xml:space="preserve">В ходе совместной 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Возрастает количество понимаемых слов. Интенсивно развивается активная речь детей. К 3-м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05A">
        <w:rPr>
          <w:rFonts w:ascii="Times New Roman" w:hAnsi="Times New Roman" w:cs="Times New Roman"/>
          <w:sz w:val="28"/>
          <w:szCs w:val="28"/>
        </w:rPr>
        <w:t xml:space="preserve">годам они осваивают основные грамматические структуры, пытаются строить простые предложения, в разговоре 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1000-1500 слов. К концу 3-го года жизни речь становится средством общения ребенка со сверстниками, дети воспринимают все звуки родного языка, но произносят их с большими искажениями.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 xml:space="preserve">В сфере познавательного развития восприятие окружающего мира - чувственное - имеет для детей решающее значение. Они воспринимают мир </w:t>
      </w:r>
      <w:r w:rsidRPr="0066605A">
        <w:rPr>
          <w:rFonts w:ascii="Times New Roman" w:hAnsi="Times New Roman" w:cs="Times New Roman"/>
          <w:sz w:val="28"/>
          <w:szCs w:val="28"/>
        </w:rPr>
        <w:lastRenderedPageBreak/>
        <w:t xml:space="preserve">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66605A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66605A">
        <w:rPr>
          <w:rFonts w:ascii="Times New Roman" w:hAnsi="Times New Roman" w:cs="Times New Roman"/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Внимание 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Память 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 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наблюдали. Ребенок запоминает то, что запомнилось само. Основной формой мышления становится наглядн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действенная.</w:t>
      </w:r>
    </w:p>
    <w:p w:rsidR="0066605A" w:rsidRPr="0066605A" w:rsidRDefault="0066605A" w:rsidP="0066605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5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В этом возрасте наиболее доступными видами изобразительной деятельности  является рисование и лепка. Ребенок уже способен сформулировать намерение изобразить какой-либо предмет. Но, естественно, сначала у него ничего не получается: рука не слушается. Основные изображения: линии, штрихи, округлые предметы. Типичным является изображение человека в виде «</w:t>
      </w:r>
      <w:proofErr w:type="spellStart"/>
      <w:r w:rsidRPr="0066605A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66605A">
        <w:rPr>
          <w:rFonts w:ascii="Times New Roman" w:hAnsi="Times New Roman" w:cs="Times New Roman"/>
          <w:sz w:val="28"/>
          <w:szCs w:val="28"/>
        </w:rPr>
        <w:t>» - и отходящих от нее линий.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В музыкальной деятельности у ребенка возникает интерес и желание слушать музыку, выполнять простейшие музыкально-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ритмические и танцевальные движения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>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 xml:space="preserve">Ребенок вместе </w:t>
      </w:r>
      <w:proofErr w:type="gramStart"/>
      <w:r w:rsidRPr="006660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605A">
        <w:rPr>
          <w:rFonts w:ascii="Times New Roman" w:hAnsi="Times New Roman" w:cs="Times New Roman"/>
          <w:sz w:val="28"/>
          <w:szCs w:val="28"/>
        </w:rPr>
        <w:t xml:space="preserve"> взрослым способен подпевать элементарные музыкальные фразы.</w:t>
      </w:r>
    </w:p>
    <w:p w:rsidR="0066605A" w:rsidRPr="0066605A" w:rsidRDefault="0066605A" w:rsidP="0066605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5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05A">
        <w:rPr>
          <w:rFonts w:ascii="Times New Roman" w:hAnsi="Times New Roman" w:cs="Times New Roman"/>
          <w:sz w:val="28"/>
          <w:szCs w:val="28"/>
        </w:rPr>
        <w:t>Дети владеют основными жизненно важными движениями (ходьба, бег, лазание, действия с предметами), сидят на корточках, спрыгивают с нижней ступеньки.</w:t>
      </w:r>
    </w:p>
    <w:p w:rsidR="0066605A" w:rsidRPr="0066605A" w:rsidRDefault="0066605A" w:rsidP="00666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05A" w:rsidRDefault="0066605A" w:rsidP="0066605A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10" w:name="_Toc451728208"/>
      <w:bookmarkStart w:id="11" w:name="_Toc452070334"/>
      <w:r w:rsidRPr="0066605A">
        <w:rPr>
          <w:rFonts w:ascii="Times New Roman" w:hAnsi="Times New Roman"/>
          <w:b/>
          <w:sz w:val="28"/>
          <w:szCs w:val="28"/>
        </w:rPr>
        <w:t xml:space="preserve">1.2. Планируемые результаты освоения ООП </w:t>
      </w:r>
      <w:proofErr w:type="gramStart"/>
      <w:r w:rsidRPr="0066605A">
        <w:rPr>
          <w:rFonts w:ascii="Times New Roman" w:hAnsi="Times New Roman"/>
          <w:b/>
          <w:sz w:val="28"/>
          <w:szCs w:val="28"/>
        </w:rPr>
        <w:t>ДО</w:t>
      </w:r>
      <w:bookmarkEnd w:id="10"/>
      <w:bookmarkEnd w:id="11"/>
      <w:proofErr w:type="gramEnd"/>
    </w:p>
    <w:p w:rsidR="00BA22EB" w:rsidRPr="00BA22EB" w:rsidRDefault="002737DB" w:rsidP="00BA22EB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2737DB">
        <w:rPr>
          <w:sz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  <w:r w:rsidR="00BA22EB">
        <w:rPr>
          <w:sz w:val="28"/>
        </w:rPr>
        <w:t xml:space="preserve"> </w:t>
      </w:r>
      <w:proofErr w:type="gramStart"/>
      <w:r w:rsidR="00BA22EB" w:rsidRPr="00BA22EB">
        <w:rPr>
          <w:sz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</w:t>
      </w:r>
      <w:r w:rsidR="00BA22EB" w:rsidRPr="00BA22EB">
        <w:rPr>
          <w:sz w:val="28"/>
        </w:rPr>
        <w:lastRenderedPageBreak/>
        <w:t>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66605A" w:rsidRPr="0066605A" w:rsidRDefault="0066605A" w:rsidP="00BA22E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Целевые ориентиры образования в младенческом и раннем возрасте: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 xml:space="preserve">стремится к общению </w:t>
      </w:r>
      <w:proofErr w:type="gramStart"/>
      <w:r w:rsidRPr="0066605A">
        <w:rPr>
          <w:sz w:val="28"/>
          <w:szCs w:val="28"/>
        </w:rPr>
        <w:t>со</w:t>
      </w:r>
      <w:proofErr w:type="gramEnd"/>
      <w:r w:rsidRPr="0066605A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6605A" w:rsidRP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6605A" w:rsidRDefault="0066605A" w:rsidP="0066605A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605A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776A8" w:rsidRDefault="00F776A8" w:rsidP="00F776A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776A8" w:rsidRPr="0066605A" w:rsidRDefault="00F776A8" w:rsidP="00F776A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776A8" w:rsidRPr="002928A5" w:rsidRDefault="00F776A8" w:rsidP="00F776A8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452070335"/>
      <w:r w:rsidRPr="002928A5">
        <w:rPr>
          <w:rFonts w:ascii="Times New Roman" w:hAnsi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2928A5">
        <w:rPr>
          <w:rFonts w:ascii="Times New Roman" w:hAnsi="Times New Roman"/>
          <w:b/>
          <w:color w:val="auto"/>
          <w:sz w:val="24"/>
          <w:szCs w:val="24"/>
        </w:rPr>
        <w:t>СОДЕРЖАТЕЛЬНЫЙ РАЗДЕЛ</w:t>
      </w:r>
      <w:bookmarkEnd w:id="12"/>
    </w:p>
    <w:p w:rsidR="0066605A" w:rsidRPr="0066605A" w:rsidRDefault="0066605A" w:rsidP="004059F6">
      <w:pPr>
        <w:pStyle w:val="1"/>
        <w:rPr>
          <w:rFonts w:ascii="Times New Roman" w:hAnsi="Times New Roman"/>
          <w:b/>
          <w:color w:val="auto"/>
          <w:sz w:val="28"/>
          <w:szCs w:val="28"/>
        </w:rPr>
      </w:pPr>
    </w:p>
    <w:p w:rsidR="004059F6" w:rsidRPr="004059F6" w:rsidRDefault="004059F6" w:rsidP="004059F6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13" w:name="_Toc452070336"/>
      <w:r w:rsidRPr="004059F6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59F6">
        <w:rPr>
          <w:rFonts w:ascii="Times New Roman" w:hAnsi="Times New Roman"/>
          <w:b/>
          <w:sz w:val="28"/>
          <w:szCs w:val="28"/>
        </w:rPr>
        <w:t>Описание образовательной деятельности по пяти образовательным областям.</w:t>
      </w:r>
      <w:bookmarkEnd w:id="13"/>
    </w:p>
    <w:p w:rsidR="004059F6" w:rsidRPr="004059F6" w:rsidRDefault="004059F6" w:rsidP="004059F6">
      <w:pPr>
        <w:ind w:firstLine="85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образовательные области: 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● социально-коммуникативное развитие;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● познавательное развитие;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● речевое развитие;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lastRenderedPageBreak/>
        <w:t>● художественно</w:t>
      </w:r>
      <w:r w:rsidRPr="004059F6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noBreakHyphen/>
        <w:t xml:space="preserve">эстетическое </w:t>
      </w:r>
      <w:r w:rsidRPr="004059F6">
        <w:rPr>
          <w:rFonts w:ascii="Times New Roman" w:eastAsia="Batang" w:hAnsi="Times New Roman" w:cs="Times New Roman"/>
          <w:sz w:val="28"/>
          <w:szCs w:val="28"/>
          <w:lang w:eastAsia="ko-KR"/>
        </w:rPr>
        <w:t>развитие;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059F6">
        <w:rPr>
          <w:rFonts w:ascii="Times New Roman" w:eastAsia="Batang" w:hAnsi="Times New Roman" w:cs="Times New Roman"/>
          <w:sz w:val="28"/>
          <w:szCs w:val="28"/>
          <w:lang w:eastAsia="ko-KR"/>
        </w:rPr>
        <w:t>● физическое развитие.</w:t>
      </w:r>
    </w:p>
    <w:p w:rsidR="004059F6" w:rsidRPr="004059F6" w:rsidRDefault="004059F6" w:rsidP="004059F6">
      <w:pPr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059F6" w:rsidRDefault="004059F6" w:rsidP="002575C5">
      <w:pPr>
        <w:pStyle w:val="a9"/>
        <w:spacing w:after="0"/>
        <w:rPr>
          <w:rFonts w:ascii="Times New Roman" w:eastAsia="Batang" w:hAnsi="Times New Roman"/>
          <w:b/>
          <w:sz w:val="28"/>
          <w:szCs w:val="28"/>
          <w:lang w:eastAsia="ko-KR"/>
        </w:rPr>
      </w:pPr>
      <w:bookmarkStart w:id="14" w:name="_Toc452070337"/>
      <w:r w:rsidRPr="004059F6">
        <w:rPr>
          <w:rFonts w:ascii="Times New Roman" w:eastAsia="Batang" w:hAnsi="Times New Roman"/>
          <w:b/>
          <w:sz w:val="28"/>
          <w:szCs w:val="28"/>
          <w:lang w:eastAsia="ko-KR"/>
        </w:rPr>
        <w:t>2.1.1.</w:t>
      </w:r>
      <w:r w:rsidRPr="004059F6">
        <w:rPr>
          <w:rFonts w:ascii="Times New Roman" w:hAnsi="Times New Roman"/>
          <w:b/>
          <w:sz w:val="28"/>
          <w:szCs w:val="28"/>
        </w:rPr>
        <w:t xml:space="preserve"> Образовательная область</w:t>
      </w:r>
      <w:r w:rsidRPr="004059F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«Социально-коммуникативное развитие»</w:t>
      </w:r>
      <w:bookmarkEnd w:id="14"/>
    </w:p>
    <w:p w:rsidR="002402ED" w:rsidRPr="002402ED" w:rsidRDefault="002402ED" w:rsidP="002402ED">
      <w:pPr>
        <w:rPr>
          <w:lang w:eastAsia="ko-KR"/>
        </w:rPr>
      </w:pP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Задачи социально - коммуникативного  развития детей решаются дошкольной педагогикой через осознание взаимосвязи их психических особенностей с воспитанием и обу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чением. Среди показателей социально-коммуникативного  развития дошкольников исследователи от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нентов, ориентировку в окружающем предметном мире, в представлениях о самом себе, о собы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тиях собственной жизни и своей деятельности, а также о явлениях общественной жизни.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кает в игре, в том числе сюжетной.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«Социально - коммуникативное развитие» включает в себя направления: 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альное развитие. Эти </w:t>
      </w:r>
      <w:r w:rsidRPr="004059F6">
        <w:rPr>
          <w:rFonts w:ascii="Times New Roman" w:hAnsi="Times New Roman" w:cs="Times New Roman"/>
          <w:bCs/>
          <w:color w:val="000000"/>
          <w:sz w:val="28"/>
          <w:szCs w:val="28"/>
        </w:rPr>
        <w:t>цели</w:t>
      </w:r>
      <w:r w:rsidRPr="00405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t>достигаются через решение следующих задач: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развитие игровой деятельности детей;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развитие трудовой деятельности;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воспитание ценностного отношения к собственному труду, труду других людей и его ре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зультатам;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формирование первичных представлений о труде взрослых, его роли в обществе и жизни каждого человека;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формирование представлений об опасных для человека и окружающего мира природы си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туациях и способах поведения в них;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приобщение к правилам безопасного для человека и окружающего мира природы поведения;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059F6">
        <w:rPr>
          <w:rFonts w:ascii="Times New Roman" w:hAnsi="Times New Roman" w:cs="Times New Roman"/>
          <w:color w:val="00000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1624C" w:rsidRPr="00771716" w:rsidRDefault="0081624C" w:rsidP="0081624C">
      <w:pPr>
        <w:tabs>
          <w:tab w:val="left" w:pos="1770"/>
        </w:tabs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624C" w:rsidRPr="002575C5" w:rsidRDefault="0081624C" w:rsidP="0081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5C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 по социально-коммуникативному развитию личности </w:t>
      </w:r>
      <w:r w:rsidRPr="002575C5"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81624C" w:rsidRPr="002575C5" w:rsidRDefault="0081624C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06"/>
        <w:gridCol w:w="5130"/>
      </w:tblGrid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 с детьми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пути их решения</w:t>
            </w:r>
          </w:p>
        </w:tc>
      </w:tr>
      <w:tr w:rsidR="0081624C" w:rsidRPr="002575C5" w:rsidTr="0081624C">
        <w:tc>
          <w:tcPr>
            <w:tcW w:w="4506" w:type="dxa"/>
            <w:tcBorders>
              <w:right w:val="nil"/>
            </w:tcBorders>
          </w:tcPr>
          <w:p w:rsidR="0081624C" w:rsidRPr="002575C5" w:rsidRDefault="0081624C" w:rsidP="002575C5">
            <w:pPr>
              <w:tabs>
                <w:tab w:val="left" w:pos="17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Содействовать своевременному и </w:t>
            </w: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полноценному психическому развитию </w:t>
            </w: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каждого </w:t>
            </w:r>
            <w:proofErr w:type="spellStart"/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624C" w:rsidRPr="002575C5" w:rsidRDefault="0081624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Развивать уверенность в себе и своих возможностях;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активность, инициативность, самостоятельность.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Поддерживать инициативу детей, предоставляя им самостоятельность во всем, что не опасно для их жизни и здоровья, помогая им реализовать собственные замыслы.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Отмечать и приветствовать даже минимальные успехи детей.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Не критиковать результаты деятельности ребенка и его самого как личность.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самостоятельно находить для себя интересные занятия; приучать свободно, пользоваться игрушками и пособиями;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знакомить детей с группой, другими помещениями детского сада и его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сотрудниками, территорией прогулочных участков с целью повышения самостоятельности.</w:t>
            </w:r>
          </w:p>
        </w:tc>
      </w:tr>
      <w:tr w:rsidR="0081624C" w:rsidRPr="002575C5" w:rsidTr="0081624C">
        <w:tc>
          <w:tcPr>
            <w:tcW w:w="9636" w:type="dxa"/>
            <w:gridSpan w:val="2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Содействовать становлению социально ценных взаимоотношений: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- формировать доброжелательные и равноправные отношения между сверстниками;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- показывать детям образцы одинаково доброжелательного отношения </w:t>
            </w: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всем, удовлетворять потребность каждого ребенка во </w:t>
            </w: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gramEnd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проявлении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Собственным примером побуждать детей откликаться на боль и огорчение сверстника, жалеть его, стараться утешить.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Ввести традицию выражать симпатию к каждому ребенку на виду у всей группы (в частности, при раздаче одинаковых маленьких подарков). </w:t>
            </w: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свое хорошее отношение ко всем детям, делая время от времени каждому </w:t>
            </w:r>
            <w:r w:rsidRPr="00257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одинаковые маленькие подарки-сюрпризы (бабочки из красивых фантиков от конфет, морские ракушки, красивые камешки, ленточки, кусочки поделенного на всех угощения — пирога,</w:t>
            </w:r>
            <w:proofErr w:type="gramEnd"/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яблока и т. п.).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предотвращать негативное поведение. Обеспечивать каждому ребенку физическую безопасность со стороны сверстников;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Пресекать любые попытки насилия в                         отношении сверстников (ударить, укусить, толкнуть).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Использовать с этой целью игровой носитель запрета и неизменную эмоциональную форму выражения последнего.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Добиваться выполнения всеми следующих требований: нельзя бить и обижать других детей, ломать и портить продукты их труда, использовать без разрешения чужие вещи, включая принесенные из дома игрушки.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положительных и отрицательных действиях.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Добиваться четкого различения детьми запрещенного и нежелательного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поведения («нельзя» и «не надо»)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приемы и средства: безапелляционное эмоциональное осуждение и запрет — показ негативных последствий, сочувствие к пострадавшим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Закладывать основы доверительного отношения к взрослым, формируя доверие и привязанность к воспитателю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В процессе общения, в играх установить доверительный личный контакт с каждым ребенком, проявлять индивидуальную заботу и оказывать помощь, стремиться стать надежной опорой для ребенка в трудных и тревожных для него ситуациях. Установить ритуалы ежедневной встречи и прощания с каждым ребенком, приласкать каждого ребенка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перед дневным сном.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 поощрять инициативу детей в общении </w:t>
            </w: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(обращений с просьбами, предложениями — «почитай мне», «расскажи», «поиграй со мной в...»). Уважать индивидуальные вкусы и привычки детей.</w:t>
            </w:r>
          </w:p>
        </w:tc>
      </w:tr>
      <w:tr w:rsidR="0081624C" w:rsidRPr="002575C5" w:rsidTr="0081624C">
        <w:tc>
          <w:tcPr>
            <w:tcW w:w="9636" w:type="dxa"/>
            <w:gridSpan w:val="2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Формировать отношение к окружающему миру: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поддерживать познавательное отношение к окружающей действительности.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Создавать в группе развивающую предметную среду, способствующую сенсорному развитию и стимулирующую исследовательскую активность детей (дидактические игрушки, природный материал, предметы взрослого быта).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Побуждать детей к разнообразным действиям с предметами, направленным на ознакомление с их качествами и свойствами (вкладывание и</w:t>
            </w:r>
            <w:proofErr w:type="gramEnd"/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изымание, разбивание на части, открывание и закрывание, подбор по форме и размеру).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ребенка к тому, что он рассматривает и наблюдает в разные режимные моменты. Открывать ему новые стороны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предметов, объектов и явлений через комментарии к </w:t>
            </w:r>
            <w:proofErr w:type="gramStart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наблюдаемому</w:t>
            </w:r>
            <w:proofErr w:type="gramEnd"/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, сказки-пояснения, вопросы к детям.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Поддерживать созидательное отношение к окружающему миру и желание</w:t>
            </w:r>
          </w:p>
          <w:p w:rsidR="0081624C" w:rsidRPr="002575C5" w:rsidRDefault="0081624C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участвовать в труде.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По желанию детей и в меру их возможностей позволять участвовать в реальном труде взрослых (помогать).</w:t>
            </w:r>
          </w:p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инициативной, разнообразной самостоятельной творческой, продуктивной деятельности детей в свободное время.</w:t>
            </w:r>
          </w:p>
        </w:tc>
      </w:tr>
      <w:tr w:rsidR="0081624C" w:rsidRPr="002575C5" w:rsidTr="0081624C">
        <w:tc>
          <w:tcPr>
            <w:tcW w:w="9636" w:type="dxa"/>
            <w:gridSpan w:val="2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Способствовать становлению целенаправленности деятельности ребенка</w:t>
            </w:r>
          </w:p>
        </w:tc>
      </w:tr>
      <w:tr w:rsidR="0081624C" w:rsidRPr="002575C5" w:rsidTr="0081624C">
        <w:tc>
          <w:tcPr>
            <w:tcW w:w="4506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знакомить детей с доступными их пониманию целями человеческой деятельности.</w:t>
            </w:r>
          </w:p>
        </w:tc>
        <w:tc>
          <w:tcPr>
            <w:tcW w:w="5130" w:type="dxa"/>
          </w:tcPr>
          <w:p w:rsidR="0081624C" w:rsidRPr="002575C5" w:rsidRDefault="0081624C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5C5">
              <w:rPr>
                <w:rFonts w:ascii="Times New Roman" w:hAnsi="Times New Roman" w:cs="Times New Roman"/>
                <w:sz w:val="28"/>
                <w:szCs w:val="28"/>
              </w:rPr>
              <w:t>Создавать условия и помогать организовывать сюжетные игры на основе целенаправленного игрового действия с игрушками и с воспитателем (лечить, кормить, укладывать спать, готовить еду, чинить автомобиль и т. п.)</w:t>
            </w:r>
          </w:p>
        </w:tc>
      </w:tr>
    </w:tbl>
    <w:p w:rsidR="004059F6" w:rsidRPr="002575C5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9F6" w:rsidRPr="008C28FF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b/>
          <w:color w:val="000000"/>
          <w:sz w:val="28"/>
          <w:szCs w:val="28"/>
        </w:rPr>
        <w:t>К концу года дети первой младшей группы могут: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играть рядом, не мешая друг другу, подражать действиям сверстников;</w:t>
      </w:r>
    </w:p>
    <w:p w:rsidR="004059F6" w:rsidRPr="004059F6" w:rsidRDefault="008C28FF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4059F6" w:rsidRPr="004059F6">
        <w:rPr>
          <w:rFonts w:ascii="Times New Roman" w:hAnsi="Times New Roman" w:cs="Times New Roman"/>
          <w:color w:val="000000"/>
          <w:sz w:val="28"/>
          <w:szCs w:val="28"/>
        </w:rPr>
        <w:t>эмоционально откликаться на игру, предложенную взрослым, подражать его действиям, принимать игровую задачу;</w:t>
      </w:r>
    </w:p>
    <w:p w:rsidR="004059F6" w:rsidRPr="004059F6" w:rsidRDefault="008C28FF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059F6" w:rsidRPr="004059F6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игровые действия с предметами, осуществлять перенос дейст</w:t>
      </w:r>
      <w:r w:rsidR="004059F6" w:rsidRPr="004059F6">
        <w:rPr>
          <w:rFonts w:ascii="Times New Roman" w:hAnsi="Times New Roman" w:cs="Times New Roman"/>
          <w:color w:val="000000"/>
          <w:sz w:val="28"/>
          <w:szCs w:val="28"/>
        </w:rPr>
        <w:softHyphen/>
        <w:t>вий с объекта на объект;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использовать в игре замещение недостающего предмета;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общаться в диалоге с воспитателем;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в самостоятельной игре сопровождать речью свои действия;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следить за действиями героев кукольного театра;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выполнять простейшие трудовые действия (с помощью педагогов);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наблюдать за трудовыми процессами воспитателя в уголке природы;</w:t>
      </w:r>
    </w:p>
    <w:p w:rsidR="004059F6" w:rsidRPr="004059F6" w:rsidRDefault="004059F6" w:rsidP="004059F6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соблюдать элементарные правила поведения в детском саду;</w:t>
      </w:r>
    </w:p>
    <w:p w:rsidR="004059F6" w:rsidRPr="004059F6" w:rsidRDefault="004059F6" w:rsidP="004059F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F6">
        <w:rPr>
          <w:rFonts w:ascii="Times New Roman" w:hAnsi="Times New Roman" w:cs="Times New Roman"/>
          <w:color w:val="000000"/>
          <w:sz w:val="28"/>
          <w:szCs w:val="28"/>
        </w:rPr>
        <w:t>• соблюдать элементарные правила взаимодействия с растениями и животными.</w:t>
      </w:r>
    </w:p>
    <w:p w:rsidR="004059F6" w:rsidRPr="004059F6" w:rsidRDefault="004059F6" w:rsidP="004059F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9F6" w:rsidRDefault="004059F6" w:rsidP="002575C5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15" w:name="_Toc452070338"/>
      <w:r w:rsidRPr="002575C5">
        <w:rPr>
          <w:rFonts w:ascii="Times New Roman" w:hAnsi="Times New Roman"/>
          <w:b/>
          <w:sz w:val="28"/>
          <w:szCs w:val="28"/>
        </w:rPr>
        <w:t>2.1.2. Образовательная область «Познавательное развитие»</w:t>
      </w:r>
      <w:bookmarkEnd w:id="15"/>
    </w:p>
    <w:p w:rsidR="002402ED" w:rsidRPr="002402ED" w:rsidRDefault="002402ED" w:rsidP="002402ED"/>
    <w:p w:rsidR="004059F6" w:rsidRPr="002575C5" w:rsidRDefault="004059F6" w:rsidP="002575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5C5">
        <w:rPr>
          <w:rFonts w:ascii="Times New Roman" w:hAnsi="Times New Roman" w:cs="Times New Roman"/>
          <w:sz w:val="28"/>
          <w:szCs w:val="28"/>
        </w:rPr>
        <w:t>Эффективное развитие дошкольника происходит благодаря познавательной активности - природа щедро наградила ею ребенка в этот возрастной период.        Используя все доступные средства – взять в руки, подействовать, попробовать, - ребенок стремится к познанию мира.</w:t>
      </w:r>
    </w:p>
    <w:p w:rsidR="004059F6" w:rsidRPr="002575C5" w:rsidRDefault="004059F6" w:rsidP="002575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5C5">
        <w:rPr>
          <w:rFonts w:ascii="Times New Roman" w:hAnsi="Times New Roman" w:cs="Times New Roman"/>
          <w:sz w:val="28"/>
          <w:szCs w:val="28"/>
        </w:rPr>
        <w:t xml:space="preserve">Взрослые не всегда понимают, как это важно для него, так как процесс мышления «вплетается» в практическую деятельность и протекает во взаимодействии с ней. Благодаря общению </w:t>
      </w:r>
      <w:proofErr w:type="gramStart"/>
      <w:r w:rsidRPr="002575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75C5">
        <w:rPr>
          <w:rFonts w:ascii="Times New Roman" w:hAnsi="Times New Roman" w:cs="Times New Roman"/>
          <w:sz w:val="28"/>
          <w:szCs w:val="28"/>
        </w:rPr>
        <w:t xml:space="preserve"> взрослым ребенок совершенствует свои способы познания. Прямое и опосредованное обучение происходит постоянно, даже тогда, когда взрослые не осознают, что учат малыша.</w:t>
      </w:r>
    </w:p>
    <w:p w:rsidR="004059F6" w:rsidRPr="002575C5" w:rsidRDefault="004059F6" w:rsidP="002575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5C5">
        <w:rPr>
          <w:rFonts w:ascii="Times New Roman" w:hAnsi="Times New Roman" w:cs="Times New Roman"/>
          <w:sz w:val="28"/>
          <w:szCs w:val="28"/>
        </w:rPr>
        <w:t>Для развития мышления у детей чрезвычайно важно оперирование полученными знаниями, умениями, навыками в игровой, продуктивной и элементарно-поисковой деятельности. Использование полученных знаний в житейских ситуациях позволяет детям острее почувствовать свойства предметов и явлений, понять причинно-следственные связи и пробудить интерес к познанию и способствовать развитию мышления.</w:t>
      </w:r>
    </w:p>
    <w:p w:rsidR="004059F6" w:rsidRDefault="004059F6" w:rsidP="002575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5C5">
        <w:rPr>
          <w:rFonts w:ascii="Times New Roman" w:hAnsi="Times New Roman" w:cs="Times New Roman"/>
          <w:b/>
          <w:sz w:val="28"/>
          <w:szCs w:val="28"/>
        </w:rPr>
        <w:t>Цель:</w:t>
      </w:r>
      <w:r w:rsidRPr="002575C5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развития любознательности, познавательной активности, эвристического мышления, интереса к элементарно-поисковой деятельности.</w:t>
      </w:r>
    </w:p>
    <w:p w:rsidR="00133405" w:rsidRPr="002575C5" w:rsidRDefault="00133405" w:rsidP="002575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018F" w:rsidRPr="00133405" w:rsidRDefault="0016018F" w:rsidP="0016018F">
      <w:pPr>
        <w:tabs>
          <w:tab w:val="left" w:pos="1770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405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познавательному развитию детей</w:t>
      </w:r>
    </w:p>
    <w:p w:rsidR="0016018F" w:rsidRPr="00133405" w:rsidRDefault="0016018F" w:rsidP="0016018F">
      <w:pPr>
        <w:tabs>
          <w:tab w:val="left" w:pos="1770"/>
        </w:tabs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719"/>
        <w:gridCol w:w="4776"/>
      </w:tblGrid>
      <w:tr w:rsidR="0016018F" w:rsidRPr="00133405" w:rsidTr="00133405">
        <w:trPr>
          <w:trHeight w:val="423"/>
        </w:trPr>
        <w:tc>
          <w:tcPr>
            <w:tcW w:w="4719" w:type="dxa"/>
          </w:tcPr>
          <w:p w:rsidR="0016018F" w:rsidRPr="00133405" w:rsidRDefault="0016018F" w:rsidP="00ED719A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 с детьми</w:t>
            </w:r>
          </w:p>
        </w:tc>
        <w:tc>
          <w:tcPr>
            <w:tcW w:w="4776" w:type="dxa"/>
          </w:tcPr>
          <w:p w:rsidR="0016018F" w:rsidRPr="00133405" w:rsidRDefault="0016018F" w:rsidP="00ED719A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пути их решения</w:t>
            </w:r>
          </w:p>
        </w:tc>
      </w:tr>
      <w:tr w:rsidR="00133405" w:rsidRPr="00133405" w:rsidTr="00133405">
        <w:tc>
          <w:tcPr>
            <w:tcW w:w="9495" w:type="dxa"/>
            <w:gridSpan w:val="2"/>
            <w:tcBorders>
              <w:left w:val="nil"/>
              <w:bottom w:val="nil"/>
              <w:right w:val="nil"/>
            </w:tcBorders>
          </w:tcPr>
          <w:p w:rsidR="00133405" w:rsidRPr="00133405" w:rsidRDefault="00133405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6018F" w:rsidRPr="00133405" w:rsidTr="00133405">
        <w:trPr>
          <w:trHeight w:val="80"/>
        </w:trPr>
        <w:tc>
          <w:tcPr>
            <w:tcW w:w="949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6018F" w:rsidRPr="00133405" w:rsidRDefault="0016018F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6018F" w:rsidRPr="00133405" w:rsidTr="00ED719A">
        <w:tc>
          <w:tcPr>
            <w:tcW w:w="4719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Способствовать познавательному развитию детей</w:t>
            </w:r>
          </w:p>
        </w:tc>
        <w:tc>
          <w:tcPr>
            <w:tcW w:w="4776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обогащать представления детей о предметах непосредственного окружения, их признаках и свойствах через 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манипулирование и экспериментирование с предметами (рукотворного мира и </w:t>
            </w:r>
            <w:proofErr w:type="spell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не-</w:t>
            </w:r>
            <w:proofErr w:type="spellEnd"/>
            <w:proofErr w:type="gramEnd"/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живой природы); наблюдения за объектами и явлениями природы.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gram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соответствующую</w:t>
            </w:r>
            <w:proofErr w:type="gramEnd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 возрасту разнообразную и периодически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сменяющуюся развивающую среду.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Закреплять первичные представления детей о функциональных возможностях предметов через практический опыт ребенка, проигрывание «проблем» игрушек и бытовых предметов</w:t>
            </w:r>
          </w:p>
        </w:tc>
      </w:tr>
      <w:tr w:rsidR="0016018F" w:rsidRPr="00133405" w:rsidTr="00ED719A">
        <w:tc>
          <w:tcPr>
            <w:tcW w:w="4719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своевременному интеллектуальному развитию ребенка.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Обеспечивать условия для сенсорного развития ребенка.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развитию </w:t>
            </w:r>
            <w:proofErr w:type="gram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</w:p>
          <w:p w:rsidR="0016018F" w:rsidRPr="00133405" w:rsidRDefault="0016018F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776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сменяющуюся разнообразную предметную развивающую среду, включая дидактические игрушки и предметы для развития </w:t>
            </w:r>
            <w:proofErr w:type="spell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Поддерживать и создавать условия для разворачивания исследовательской предметно-</w:t>
            </w:r>
            <w:proofErr w:type="spellStart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манипулятивной</w:t>
            </w:r>
            <w:proofErr w:type="spellEnd"/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 игры детей.</w:t>
            </w:r>
          </w:p>
        </w:tc>
      </w:tr>
      <w:tr w:rsidR="0016018F" w:rsidRPr="00133405" w:rsidTr="00ED719A">
        <w:tc>
          <w:tcPr>
            <w:tcW w:w="4719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математические</w:t>
            </w:r>
          </w:p>
          <w:p w:rsidR="0016018F" w:rsidRPr="00133405" w:rsidRDefault="0016018F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776" w:type="dxa"/>
          </w:tcPr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Создавать ситуации для понимания ребенком смысла простейших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слов, обозначающих количество </w:t>
            </w:r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(много 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мало, один 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два, пустой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лный), 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(большой </w:t>
            </w: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33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маленький).</w:t>
            </w:r>
          </w:p>
          <w:p w:rsidR="0016018F" w:rsidRPr="00133405" w:rsidRDefault="0016018F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Содействовать появлению способности выделять признаки и свойства предметов и на этой основе устанавливать отношения сходства и</w:t>
            </w:r>
          </w:p>
          <w:p w:rsidR="0016018F" w:rsidRPr="00133405" w:rsidRDefault="0016018F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3405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</w:tr>
    </w:tbl>
    <w:p w:rsidR="0016018F" w:rsidRDefault="0016018F" w:rsidP="004059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b/>
          <w:color w:val="000000"/>
          <w:sz w:val="28"/>
          <w:szCs w:val="28"/>
        </w:rPr>
        <w:t>К концу года дети первой младшей группы могут: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различать основные формы деталей строительного материала;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с помощью взрослого сооружать разнообразные постройки, используя большинство форм;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разворачивать игру вокруг собственной постройки;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образовывать группу однородных предметов;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различать один и много предметов;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различать большие и маленькие предметы, называть их размер;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узнавать шар и куб;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различать и называть предметы ближайшего окружения;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называть имена членов семьи и воспитателей;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узнавать и называть некоторых домашних и диких животных, их детенышей;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различать некоторые овощи, фрукты (1-2 вида);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 различать некоторые деревья ближайшего окружения, природные сезонные явления;</w:t>
      </w:r>
    </w:p>
    <w:p w:rsidR="008C28FF" w:rsidRPr="008C28FF" w:rsidRDefault="008C28FF" w:rsidP="008C28FF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FF">
        <w:rPr>
          <w:rFonts w:ascii="Times New Roman" w:hAnsi="Times New Roman" w:cs="Times New Roman"/>
          <w:color w:val="000000"/>
          <w:sz w:val="28"/>
          <w:szCs w:val="28"/>
        </w:rPr>
        <w:t>•поделиться информацией, пожаловаться на неудобство, на негативные действия сверст</w:t>
      </w:r>
      <w:r w:rsidRPr="008C28FF">
        <w:rPr>
          <w:rFonts w:ascii="Times New Roman" w:hAnsi="Times New Roman" w:cs="Times New Roman"/>
          <w:color w:val="000000"/>
          <w:sz w:val="28"/>
          <w:szCs w:val="28"/>
        </w:rPr>
        <w:softHyphen/>
        <w:t>ника;</w:t>
      </w:r>
    </w:p>
    <w:p w:rsidR="00133405" w:rsidRPr="008C28FF" w:rsidRDefault="00133405" w:rsidP="008C28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09E" w:rsidRDefault="0011709E" w:rsidP="0011709E">
      <w:pPr>
        <w:pStyle w:val="a9"/>
        <w:spacing w:after="0"/>
        <w:rPr>
          <w:rFonts w:ascii="Times New Roman" w:hAnsi="Times New Roman"/>
          <w:b/>
          <w:sz w:val="28"/>
        </w:rPr>
      </w:pPr>
      <w:bookmarkStart w:id="16" w:name="_Toc452070339"/>
      <w:r w:rsidRPr="0011709E">
        <w:rPr>
          <w:rFonts w:ascii="Times New Roman" w:hAnsi="Times New Roman"/>
          <w:b/>
          <w:sz w:val="28"/>
        </w:rPr>
        <w:t>2.1.3. Образовательная область  «Речевое развитие»</w:t>
      </w:r>
      <w:bookmarkEnd w:id="16"/>
    </w:p>
    <w:p w:rsidR="00727CFC" w:rsidRPr="00727CFC" w:rsidRDefault="00727CFC" w:rsidP="00727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FC">
        <w:rPr>
          <w:rFonts w:ascii="Times New Roman" w:hAnsi="Times New Roman" w:cs="Times New Roman"/>
          <w:b/>
          <w:sz w:val="28"/>
          <w:szCs w:val="28"/>
        </w:rPr>
        <w:t>Задачи 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7CFC" w:rsidRDefault="00727CFC" w:rsidP="00727C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CFC">
        <w:rPr>
          <w:rFonts w:ascii="Times New Roman" w:hAnsi="Times New Roman" w:cs="Times New Roman"/>
          <w:sz w:val="28"/>
          <w:szCs w:val="28"/>
        </w:rPr>
        <w:t>Расширение  и  обогащение  словарного  запаса.  Формирование  умения  составлять  фразы из  2-3  слов,  правильно  употреблять  грамматические  формы.  Формирование  интонационной выразительности  речи,  владение  речью  как  средством  общения  и  культуры;  обогащение активного  словаря;  развитие  связной,  грамматически  правильной  диалогической  и монологической  речи;  развитие  речевого  творчества;  развитие  звуковой  и  интонационной культуры  речи,  фонематического  слуха;  знакомство  с</w:t>
      </w:r>
      <w:r>
        <w:rPr>
          <w:rFonts w:ascii="Times New Roman" w:hAnsi="Times New Roman" w:cs="Times New Roman"/>
          <w:sz w:val="28"/>
          <w:szCs w:val="28"/>
        </w:rPr>
        <w:t xml:space="preserve">  книжной  культурой,  детской </w:t>
      </w:r>
      <w:r w:rsidRPr="00727CFC">
        <w:rPr>
          <w:rFonts w:ascii="Times New Roman" w:hAnsi="Times New Roman" w:cs="Times New Roman"/>
          <w:sz w:val="28"/>
          <w:szCs w:val="28"/>
        </w:rPr>
        <w:t>литературой, понимание на слух текстов различных жанров детской литературы.</w:t>
      </w:r>
    </w:p>
    <w:p w:rsidR="00727CFC" w:rsidRPr="00727CFC" w:rsidRDefault="00727CFC" w:rsidP="00727C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CFC" w:rsidRPr="00727CFC" w:rsidRDefault="00727CFC" w:rsidP="00727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FC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речевому развитию детей</w:t>
      </w:r>
    </w:p>
    <w:p w:rsidR="0011709E" w:rsidRPr="00974F82" w:rsidRDefault="0011709E" w:rsidP="00727CFC">
      <w:pPr>
        <w:tabs>
          <w:tab w:val="left" w:pos="177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88"/>
        <w:gridCol w:w="6248"/>
      </w:tblGrid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Задачи работы с детьми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Основные пути их решения</w:t>
            </w:r>
          </w:p>
        </w:tc>
      </w:tr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Развивать речь детей: целенаправленно обогащать</w:t>
            </w:r>
          </w:p>
          <w:p w:rsidR="0011709E" w:rsidRPr="0011709E" w:rsidRDefault="0011709E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словарь;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Называть реальные предметы, окружающие ребенка, явления, их изображения на иллюстрациях;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обозначать словами некоторые признаки знакомых объектов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(мягкий, белый, звонкий)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обозначать словами свои и чужие действия; характеризовать состояние и настроение реальных людей и литературных персонажей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(болеет, плачет, смеется);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отмечать особенности действий и взаимоотношений окружающих взрослых и сверстников, литературных героев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(помогает, жалеет, отнимает);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различать целое и отдельные части; поощрять любые попытки повторять за воспитателем отдельные слова.</w:t>
            </w:r>
          </w:p>
        </w:tc>
      </w:tr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Способствовать развитию грамматического строя речи;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Упражнять в понимании и правильном употреблении пространственных предлогов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</w:t>
            </w:r>
            <w:proofErr w:type="gramStart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на</w:t>
            </w:r>
            <w:proofErr w:type="gramEnd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, под)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и наречий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(вперед, назад, рядом)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Помогать согласовывать слова в предложениях. Поощрять попытки строить предложения (фразы), состоящие из двух-трех слов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Развивать произносительную</w:t>
            </w:r>
          </w:p>
          <w:p w:rsidR="0011709E" w:rsidRPr="0011709E" w:rsidRDefault="0011709E" w:rsidP="00ED719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сторону речи;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Способствовать развитию речевого слуха.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Побуждать проговаривать вслед за воспитателем, а затем самостоятельно звукоподражания животным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(ко-ко, </w:t>
            </w:r>
            <w:proofErr w:type="spellStart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му-му</w:t>
            </w:r>
            <w:proofErr w:type="spellEnd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, мяу-мяу)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и предметам (поезд: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у-у-у)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Развивать фонематический слух. Различать на слух два-три слова и находить соответствующие картинки (предметы).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Дифференцировать близкие по звучанию звукоподражания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(ку-ку </w:t>
            </w:r>
            <w:proofErr w:type="gramStart"/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к</w:t>
            </w:r>
            <w:proofErr w:type="gramEnd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о-ко; </w:t>
            </w:r>
            <w:proofErr w:type="spellStart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му-му</w:t>
            </w:r>
            <w:proofErr w:type="spellEnd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— </w:t>
            </w:r>
            <w:proofErr w:type="spellStart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мур-мур</w:t>
            </w:r>
            <w:proofErr w:type="spellEnd"/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; ха-ха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— </w:t>
            </w:r>
            <w:r w:rsidRPr="0011709E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ах- ах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и пр.). Развивать слуховое внимание посредством игр и игровых упражнений.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Начать подготовку органов речи для правильного произношения звуков родного языка (артикуляционная гимнастика; игры и упражнения на развитие речевого дыхания).</w:t>
            </w:r>
          </w:p>
        </w:tc>
      </w:tr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развивать диалогическую речь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как способ коммуникации.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Создавать условия, при которых ребенок может добиваться своей цели путем речевого обращения к взрослому или сверстнику; всегда внимательно выслушивать детей; деятельно реагировать на все их просьбы, предложения, вопросы; использовать в работе задания типа «покажи», «принеси», «сделай то-то».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Использовать хороводные, дидактические, подвижные игры с текстами.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Вводить в жизнь группы простейшие формы речевого этикета (приветствие, прощание, просьба).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Следить за тем, чтобы речь взрослых, обращенная к детям, была содержательна, эмоциональна, соответствовала возрастным возможностям восприятия детей с точки зрения лексики, четкости артикуляции, выразительности.</w:t>
            </w:r>
          </w:p>
        </w:tc>
      </w:tr>
      <w:tr w:rsidR="0011709E" w:rsidRPr="0011709E" w:rsidTr="0011709E">
        <w:tc>
          <w:tcPr>
            <w:tcW w:w="338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Вводить детей в мир художественного слова</w:t>
            </w:r>
          </w:p>
        </w:tc>
        <w:tc>
          <w:tcPr>
            <w:tcW w:w="6248" w:type="dxa"/>
          </w:tcPr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Рассказывать народные и авторские сказки.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Вводить в повседневную жизнь детей потешки, песенки, небольшие авторские стихи.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Вызывать у детей интерес к книгам, их </w:t>
            </w:r>
            <w:r w:rsidRPr="001170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рассматриванию как вместе </w:t>
            </w:r>
            <w:proofErr w:type="gramStart"/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11709E">
              <w:rPr>
                <w:rFonts w:ascii="Times New Roman" w:hAnsi="Times New Roman" w:cs="Times New Roman"/>
                <w:sz w:val="28"/>
                <w:szCs w:val="24"/>
              </w:rPr>
              <w:t xml:space="preserve"> взрослыми, так и самостоятельно.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Не отказывать детям в многократном повторении одного и того же хорошо знакомого произведения.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Привлекать детей к посильному участию в рассказывании взрослого (жесты, мимика, действия, звукоподражания, отдельные слова в соответствии с контекстом).</w:t>
            </w:r>
          </w:p>
          <w:p w:rsidR="0011709E" w:rsidRPr="0011709E" w:rsidRDefault="0011709E" w:rsidP="00ED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709E">
              <w:rPr>
                <w:rFonts w:ascii="Times New Roman" w:hAnsi="Times New Roman" w:cs="Times New Roman"/>
                <w:sz w:val="28"/>
                <w:szCs w:val="24"/>
              </w:rPr>
              <w:t>Реализовывать региональные рекомендации по отбору произведений</w:t>
            </w:r>
          </w:p>
        </w:tc>
      </w:tr>
    </w:tbl>
    <w:p w:rsidR="00727CFC" w:rsidRDefault="00727CFC" w:rsidP="00727CFC">
      <w:pPr>
        <w:shd w:val="clear" w:color="auto" w:fill="FFFFFF"/>
        <w:autoSpaceDE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727CFC" w:rsidRPr="00727CFC" w:rsidRDefault="00727CFC" w:rsidP="00727CFC">
      <w:pPr>
        <w:shd w:val="clear" w:color="auto" w:fill="FFFFFF"/>
        <w:autoSpaceDE w:val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C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концу года дети первой младшей группы могут:</w:t>
      </w:r>
    </w:p>
    <w:p w:rsidR="00727CFC" w:rsidRPr="00727CFC" w:rsidRDefault="00727CFC" w:rsidP="00727CFC">
      <w:pPr>
        <w:shd w:val="clear" w:color="auto" w:fill="FFFFFF"/>
        <w:autoSpaceDE w:val="0"/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27CFC">
        <w:rPr>
          <w:rFonts w:ascii="Times New Roman" w:hAnsi="Times New Roman" w:cs="Times New Roman"/>
          <w:color w:val="000000"/>
          <w:sz w:val="28"/>
          <w:szCs w:val="28"/>
        </w:rPr>
        <w:t>• сопровождать речью игровые и бытовые действия;</w:t>
      </w:r>
    </w:p>
    <w:p w:rsidR="00727CFC" w:rsidRPr="00727CFC" w:rsidRDefault="00727CFC" w:rsidP="00727CFC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CFC">
        <w:rPr>
          <w:rFonts w:ascii="Times New Roman" w:hAnsi="Times New Roman" w:cs="Times New Roman"/>
          <w:color w:val="000000"/>
          <w:sz w:val="28"/>
          <w:szCs w:val="28"/>
        </w:rPr>
        <w:t>• слушать небольшие рассказы без наглядного сопровождения;</w:t>
      </w:r>
    </w:p>
    <w:p w:rsidR="00727CFC" w:rsidRPr="00727CFC" w:rsidRDefault="00727CFC" w:rsidP="00727CFC">
      <w:pPr>
        <w:shd w:val="clear" w:color="auto" w:fill="FFFFFF"/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CFC">
        <w:rPr>
          <w:rFonts w:ascii="Times New Roman" w:hAnsi="Times New Roman" w:cs="Times New Roman"/>
          <w:color w:val="000000"/>
          <w:sz w:val="28"/>
          <w:szCs w:val="28"/>
        </w:rPr>
        <w:t>• слушать доступные по содержанию стихи, сказки, рассказы, при повторном чтении прого</w:t>
      </w:r>
      <w:r w:rsidRPr="00727CFC">
        <w:rPr>
          <w:rFonts w:ascii="Times New Roman" w:hAnsi="Times New Roman" w:cs="Times New Roman"/>
          <w:color w:val="000000"/>
          <w:sz w:val="28"/>
          <w:szCs w:val="28"/>
        </w:rPr>
        <w:softHyphen/>
        <w:t>варивать слова, небольшие фразы;</w:t>
      </w:r>
    </w:p>
    <w:p w:rsidR="00727CFC" w:rsidRDefault="00727CFC" w:rsidP="00727CF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CFC">
        <w:rPr>
          <w:rFonts w:ascii="Times New Roman" w:hAnsi="Times New Roman" w:cs="Times New Roman"/>
          <w:color w:val="000000"/>
          <w:sz w:val="28"/>
          <w:szCs w:val="28"/>
        </w:rPr>
        <w:t>• рассматривать иллюстрации в знакомых книжках с помощью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B63" w:rsidRDefault="00200B63" w:rsidP="00727CF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2ED" w:rsidRDefault="00200B63" w:rsidP="002402ED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17" w:name="_Toc452070340"/>
      <w:r w:rsidRPr="00200B63">
        <w:rPr>
          <w:rFonts w:ascii="Times New Roman" w:hAnsi="Times New Roman"/>
          <w:b/>
          <w:sz w:val="28"/>
          <w:szCs w:val="28"/>
        </w:rPr>
        <w:t>2.1.4. Образовательная область «Художественно-эстетическое развитие»</w:t>
      </w:r>
      <w:bookmarkEnd w:id="17"/>
    </w:p>
    <w:p w:rsidR="002402ED" w:rsidRPr="002402ED" w:rsidRDefault="002402ED" w:rsidP="002402ED"/>
    <w:p w:rsidR="002402ED" w:rsidRPr="002402ED" w:rsidRDefault="002402ED" w:rsidP="002402ED">
      <w:pPr>
        <w:pStyle w:val="110"/>
        <w:shd w:val="clear" w:color="auto" w:fill="auto"/>
        <w:spacing w:line="276" w:lineRule="auto"/>
        <w:ind w:firstLine="0"/>
        <w:jc w:val="both"/>
        <w:rPr>
          <w:sz w:val="28"/>
          <w:szCs w:val="24"/>
        </w:rPr>
      </w:pPr>
      <w:r w:rsidRPr="002402ED">
        <w:rPr>
          <w:b/>
          <w:sz w:val="28"/>
          <w:szCs w:val="24"/>
        </w:rPr>
        <w:t>Цель:</w:t>
      </w:r>
      <w:r w:rsidRPr="002402ED">
        <w:rPr>
          <w:sz w:val="28"/>
          <w:szCs w:val="24"/>
        </w:rPr>
        <w:t xml:space="preserve"> Достижение целей формирования интереса к эстетической стороне окружающей действи</w:t>
      </w:r>
      <w:r w:rsidRPr="002402ED">
        <w:rPr>
          <w:sz w:val="28"/>
          <w:szCs w:val="24"/>
        </w:rPr>
        <w:softHyphen/>
        <w:t>тельности, удовлетворение потребности детей в самовыражении.</w:t>
      </w:r>
    </w:p>
    <w:p w:rsidR="002402ED" w:rsidRPr="002402ED" w:rsidRDefault="002402ED" w:rsidP="002402ED">
      <w:pPr>
        <w:pStyle w:val="110"/>
        <w:shd w:val="clear" w:color="auto" w:fill="auto"/>
        <w:spacing w:line="276" w:lineRule="auto"/>
        <w:ind w:firstLine="0"/>
        <w:jc w:val="both"/>
        <w:rPr>
          <w:b/>
          <w:sz w:val="28"/>
          <w:szCs w:val="24"/>
        </w:rPr>
      </w:pPr>
      <w:r w:rsidRPr="002402ED">
        <w:rPr>
          <w:b/>
          <w:sz w:val="28"/>
          <w:szCs w:val="24"/>
        </w:rPr>
        <w:t>Задачи:</w:t>
      </w:r>
    </w:p>
    <w:p w:rsidR="002402ED" w:rsidRPr="002402ED" w:rsidRDefault="002402ED" w:rsidP="002402ED">
      <w:pPr>
        <w:pStyle w:val="110"/>
        <w:shd w:val="clear" w:color="auto" w:fill="auto"/>
        <w:tabs>
          <w:tab w:val="left" w:pos="79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2402ED">
        <w:rPr>
          <w:sz w:val="28"/>
          <w:szCs w:val="24"/>
        </w:rPr>
        <w:t>Развитие предпосылок ценностно-смыслового восприятия и понимания произведений искус</w:t>
      </w:r>
      <w:r w:rsidRPr="002402ED">
        <w:rPr>
          <w:sz w:val="28"/>
          <w:szCs w:val="24"/>
        </w:rPr>
        <w:softHyphen/>
        <w:t>ства (словесного, музыкального, изобразительного), мира природы.</w:t>
      </w:r>
    </w:p>
    <w:p w:rsidR="002402ED" w:rsidRPr="002402ED" w:rsidRDefault="002402ED" w:rsidP="002402ED">
      <w:pPr>
        <w:pStyle w:val="110"/>
        <w:shd w:val="clear" w:color="auto" w:fill="auto"/>
        <w:tabs>
          <w:tab w:val="left" w:pos="79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02ED">
        <w:rPr>
          <w:sz w:val="28"/>
          <w:szCs w:val="24"/>
        </w:rPr>
        <w:t>Становление эстетического отношения к окружающему миру.</w:t>
      </w:r>
    </w:p>
    <w:p w:rsidR="002402ED" w:rsidRPr="002402ED" w:rsidRDefault="002402ED" w:rsidP="002402ED">
      <w:pPr>
        <w:pStyle w:val="110"/>
        <w:shd w:val="clear" w:color="auto" w:fill="auto"/>
        <w:tabs>
          <w:tab w:val="left" w:pos="79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02ED">
        <w:rPr>
          <w:sz w:val="28"/>
          <w:szCs w:val="24"/>
        </w:rPr>
        <w:t>Восприятие музыки, художественной литературы, фольклора.</w:t>
      </w:r>
    </w:p>
    <w:p w:rsidR="002402ED" w:rsidRPr="002402ED" w:rsidRDefault="002402ED" w:rsidP="002402ED">
      <w:pPr>
        <w:pStyle w:val="110"/>
        <w:shd w:val="clear" w:color="auto" w:fill="auto"/>
        <w:tabs>
          <w:tab w:val="left" w:pos="79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02ED">
        <w:rPr>
          <w:sz w:val="28"/>
          <w:szCs w:val="24"/>
        </w:rPr>
        <w:t>Стимулирование сопереживания персонажам художественных произведений.</w:t>
      </w:r>
    </w:p>
    <w:p w:rsidR="002402ED" w:rsidRPr="002402ED" w:rsidRDefault="002402ED" w:rsidP="002402ED">
      <w:pPr>
        <w:pStyle w:val="110"/>
        <w:shd w:val="clear" w:color="auto" w:fill="auto"/>
        <w:tabs>
          <w:tab w:val="left" w:pos="79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02ED">
        <w:rPr>
          <w:sz w:val="28"/>
          <w:szCs w:val="24"/>
        </w:rPr>
        <w:t>Реализация самостоятельной творческой деятельности детей (изобразительной, конструктив</w:t>
      </w:r>
      <w:r w:rsidRPr="002402ED">
        <w:rPr>
          <w:sz w:val="28"/>
          <w:szCs w:val="24"/>
        </w:rPr>
        <w:softHyphen/>
        <w:t>но-модельной, музыкальной и др.).</w:t>
      </w:r>
    </w:p>
    <w:p w:rsidR="00200B63" w:rsidRPr="00200B63" w:rsidRDefault="00200B63" w:rsidP="00727CF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954"/>
      </w:tblGrid>
      <w:tr w:rsidR="00200B63" w:rsidRPr="00200B63" w:rsidTr="00ED719A">
        <w:trPr>
          <w:trHeight w:val="562"/>
        </w:trPr>
        <w:tc>
          <w:tcPr>
            <w:tcW w:w="3412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spacing w:line="269" w:lineRule="exact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200B63">
              <w:rPr>
                <w:rFonts w:cs="Times New Roman"/>
                <w:b/>
                <w:sz w:val="28"/>
                <w:szCs w:val="28"/>
              </w:rPr>
              <w:t>Задачи работы с детьми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spacing w:line="230" w:lineRule="exact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200B63">
              <w:rPr>
                <w:rFonts w:cs="Times New Roman"/>
                <w:b/>
                <w:sz w:val="28"/>
                <w:szCs w:val="28"/>
              </w:rPr>
              <w:t>Основные пути их решения</w:t>
            </w:r>
          </w:p>
        </w:tc>
      </w:tr>
      <w:tr w:rsidR="00200B63" w:rsidRPr="00200B63" w:rsidTr="00ED719A">
        <w:trPr>
          <w:trHeight w:val="288"/>
        </w:trPr>
        <w:tc>
          <w:tcPr>
            <w:tcW w:w="9366" w:type="dxa"/>
            <w:gridSpan w:val="2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spacing w:line="230" w:lineRule="exact"/>
              <w:ind w:firstLine="0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Художественное творчество. Музыка.</w:t>
            </w:r>
          </w:p>
        </w:tc>
      </w:tr>
      <w:tr w:rsidR="00200B63" w:rsidRPr="00200B63" w:rsidTr="00ED719A">
        <w:trPr>
          <w:trHeight w:val="2496"/>
        </w:trPr>
        <w:tc>
          <w:tcPr>
            <w:tcW w:w="3412" w:type="dxa"/>
            <w:shd w:val="clear" w:color="auto" w:fill="FFFFFF"/>
          </w:tcPr>
          <w:p w:rsidR="00200B63" w:rsidRPr="00200B63" w:rsidRDefault="002402ED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</w:t>
            </w:r>
            <w:r w:rsidR="00200B63" w:rsidRPr="00200B63">
              <w:rPr>
                <w:rFonts w:cs="Times New Roman"/>
                <w:sz w:val="28"/>
                <w:szCs w:val="28"/>
              </w:rPr>
              <w:t>робуждать эмоцио</w:t>
            </w:r>
            <w:r w:rsidR="00200B63" w:rsidRPr="00200B63">
              <w:rPr>
                <w:rFonts w:cs="Times New Roman"/>
                <w:sz w:val="28"/>
                <w:szCs w:val="28"/>
              </w:rPr>
              <w:softHyphen/>
              <w:t>нальную отзывчи</w:t>
            </w:r>
            <w:r w:rsidR="00200B63" w:rsidRPr="00200B63">
              <w:rPr>
                <w:rFonts w:cs="Times New Roman"/>
                <w:sz w:val="28"/>
                <w:szCs w:val="28"/>
              </w:rPr>
              <w:softHyphen/>
              <w:t>вость к эстетической стороне окружающей действительности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Создавать благоприятные условия для восприятия и созерцания, об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ращать внимание детей на красоту природы, живописи, предметов де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коративно-прикладного искусства, книжных иллюстраций, музыки.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 xml:space="preserve">Побуждать каждого ребенка определить свое личное отношение к </w:t>
            </w:r>
            <w:proofErr w:type="gramStart"/>
            <w:r w:rsidRPr="00200B63">
              <w:rPr>
                <w:rFonts w:cs="Times New Roman"/>
                <w:sz w:val="28"/>
                <w:szCs w:val="28"/>
              </w:rPr>
              <w:t>вос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принимаемому</w:t>
            </w:r>
            <w:proofErr w:type="gramEnd"/>
            <w:r w:rsidRPr="00200B63">
              <w:rPr>
                <w:rFonts w:cs="Times New Roman"/>
                <w:sz w:val="28"/>
                <w:szCs w:val="28"/>
              </w:rPr>
              <w:t>, свои предпочтения и мимикой, жестами передать его.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Использовать музыку как средство регуляции настроения детей, создания благоприятного эмоционального фона; петь перед сном колыбельные пес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ни.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Поощрять желание детей свободно, выразительно двигаться под музыку</w:t>
            </w:r>
          </w:p>
        </w:tc>
      </w:tr>
      <w:tr w:rsidR="00200B63" w:rsidRPr="00200B63" w:rsidTr="00ED719A">
        <w:trPr>
          <w:trHeight w:val="388"/>
        </w:trPr>
        <w:tc>
          <w:tcPr>
            <w:tcW w:w="9366" w:type="dxa"/>
            <w:gridSpan w:val="2"/>
            <w:shd w:val="clear" w:color="auto" w:fill="FFFFFF"/>
          </w:tcPr>
          <w:p w:rsidR="00200B63" w:rsidRPr="00200B63" w:rsidRDefault="00200B63" w:rsidP="00200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63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творчество, труд</w:t>
            </w:r>
          </w:p>
        </w:tc>
      </w:tr>
      <w:tr w:rsidR="00200B63" w:rsidRPr="00200B63" w:rsidTr="00ED719A">
        <w:trPr>
          <w:trHeight w:val="574"/>
        </w:trPr>
        <w:tc>
          <w:tcPr>
            <w:tcW w:w="3412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 xml:space="preserve">продуктивных </w:t>
            </w:r>
            <w:proofErr w:type="gramStart"/>
            <w:r w:rsidRPr="00200B63">
              <w:rPr>
                <w:rFonts w:cs="Times New Roman"/>
                <w:sz w:val="28"/>
                <w:szCs w:val="28"/>
              </w:rPr>
              <w:t>видах</w:t>
            </w:r>
            <w:proofErr w:type="gramEnd"/>
            <w:r w:rsidRPr="00200B63">
              <w:rPr>
                <w:rFonts w:cs="Times New Roman"/>
                <w:sz w:val="28"/>
                <w:szCs w:val="28"/>
              </w:rPr>
              <w:t xml:space="preserve"> деятельности (рисовании, лепке, конструировании) помогать ребенку формулировать и реализовывать свою собственную цель, соответствующую его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 xml:space="preserve">личным интересам и </w:t>
            </w:r>
            <w:proofErr w:type="gramStart"/>
            <w:r w:rsidRPr="00200B63">
              <w:rPr>
                <w:rFonts w:cs="Times New Roman"/>
                <w:sz w:val="28"/>
                <w:szCs w:val="28"/>
              </w:rPr>
              <w:t>отражающую</w:t>
            </w:r>
            <w:proofErr w:type="gramEnd"/>
            <w:r w:rsidRPr="00200B63">
              <w:rPr>
                <w:rFonts w:cs="Times New Roman"/>
                <w:sz w:val="28"/>
                <w:szCs w:val="28"/>
              </w:rPr>
              <w:t xml:space="preserve"> его эмоциональные впе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чатления.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Формировать про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дуктивное целеполагание или образ цели, добиваясь того, что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бы ребенок определял (продумывал и прого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варивал), кем и как будет использован тот результат продук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тивной деятельности, который взрослый бу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дет создавать при по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сильном участии ре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бенка.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При добровольном участии ребенка создавать несложные знакомые ему конструкции, рисунки, которые впоследствии он способен воспроизвести сам (домик из полосок, солнышко); комментировать каждый шаг как ини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циативу ребенка, привлекая его к выполнению; всемерно подчеркивать ав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 xml:space="preserve">торство ребенка и успешность его действий; обязательно обсудить, кем, как, когда, зачем будет использовано его творение; </w:t>
            </w:r>
            <w:proofErr w:type="gramStart"/>
            <w:r w:rsidRPr="00200B63">
              <w:rPr>
                <w:rFonts w:cs="Times New Roman"/>
                <w:sz w:val="28"/>
                <w:szCs w:val="28"/>
              </w:rPr>
              <w:t>побуждать активность ребенка прямыми вопросами или предложениями выбрать предпочитаемый им вариант из названных взрослым; подытожить результат в форме короткого текста об использовании созданного ребенком продукта.</w:t>
            </w:r>
            <w:proofErr w:type="gramEnd"/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Задавать вопросы о содержании работы ребенка и его намерении.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Поддерживать детей в стремлении выражать то, что они не могут пока выразить изобразительными средствами, с помощью слова, жеста, звуко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подражания.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Вопросами побуждать детей дополнять созданное изображение дета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лями.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Раскрывать возможности изобразительных материалов, показывать раз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ные приемы работы с ними.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Поддерживать у детей интерес к рисованию, создавая изображения по их просьбе.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Организовывать совместную с ребенком конструктивную деятельность, помогая ему ставить, удерживать и реализовывать собственные цели.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spacing w:line="240" w:lineRule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Внимательно и заинтересованно относиться к детским постройкам, рас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спрашивать об их назначении, отмечать успехи детей</w:t>
            </w:r>
          </w:p>
        </w:tc>
      </w:tr>
      <w:tr w:rsidR="00200B63" w:rsidRPr="00200B63" w:rsidTr="00ED719A">
        <w:trPr>
          <w:trHeight w:val="562"/>
        </w:trPr>
        <w:tc>
          <w:tcPr>
            <w:tcW w:w="9366" w:type="dxa"/>
            <w:gridSpan w:val="2"/>
            <w:shd w:val="clear" w:color="auto" w:fill="FFFFFF"/>
          </w:tcPr>
          <w:p w:rsidR="00200B63" w:rsidRPr="001B17A2" w:rsidRDefault="00200B63" w:rsidP="00ED719A">
            <w:pPr>
              <w:pStyle w:val="110"/>
              <w:shd w:val="clear" w:color="auto" w:fill="auto"/>
              <w:ind w:firstLine="0"/>
              <w:rPr>
                <w:rFonts w:cs="Times New Roman"/>
                <w:sz w:val="28"/>
                <w:szCs w:val="28"/>
              </w:rPr>
            </w:pPr>
            <w:r w:rsidRPr="001B17A2">
              <w:rPr>
                <w:rFonts w:cs="Times New Roman"/>
                <w:sz w:val="28"/>
                <w:szCs w:val="28"/>
              </w:rPr>
              <w:t>Обеспечить каждому ребёнку возможность радостно и содержательно прожить период дошкольного детства</w:t>
            </w:r>
          </w:p>
        </w:tc>
      </w:tr>
      <w:tr w:rsidR="00200B63" w:rsidRPr="00200B63" w:rsidTr="00ED719A">
        <w:trPr>
          <w:trHeight w:val="416"/>
        </w:trPr>
        <w:tc>
          <w:tcPr>
            <w:tcW w:w="3412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lastRenderedPageBreak/>
              <w:t>Обеспечить условия для полноценной адап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тации каждого ребенка к детскому саду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Предоставлять детям возможность привыкать к детскому саду, по - степенно увеличивая продолжительность пребывания.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Создавать условия для совместного пребывания в детском саду малыша с родителями.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Составить план приема детей в группу.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 xml:space="preserve">В работе с родителями </w:t>
            </w:r>
            <w:proofErr w:type="gramStart"/>
            <w:r w:rsidRPr="00200B63">
              <w:rPr>
                <w:rFonts w:cs="Times New Roman"/>
                <w:sz w:val="28"/>
                <w:szCs w:val="28"/>
              </w:rPr>
              <w:t>помогать им выбирать</w:t>
            </w:r>
            <w:proofErr w:type="gramEnd"/>
            <w:r w:rsidRPr="00200B63">
              <w:rPr>
                <w:rFonts w:cs="Times New Roman"/>
                <w:sz w:val="28"/>
                <w:szCs w:val="28"/>
              </w:rPr>
              <w:t xml:space="preserve"> правильную линию по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ведения с ребенком на период адаптации</w:t>
            </w:r>
          </w:p>
        </w:tc>
      </w:tr>
      <w:tr w:rsidR="00200B63" w:rsidRPr="00200B63" w:rsidTr="00ED719A">
        <w:trPr>
          <w:trHeight w:val="1670"/>
        </w:trPr>
        <w:tc>
          <w:tcPr>
            <w:tcW w:w="3412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Создавать общую ат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мосферу доброжела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тельности, принятия ка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ждого, доверия, эмоцио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нального комфорта, теп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ла и понимания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Взрослым положительно эмоционально настраиваться на день работы; радоваться совместному проживанию этого дня с детьми.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 xml:space="preserve">Избегать ситуаций спешки, </w:t>
            </w:r>
            <w:proofErr w:type="spellStart"/>
            <w:r w:rsidRPr="00200B63">
              <w:rPr>
                <w:rFonts w:cs="Times New Roman"/>
                <w:sz w:val="28"/>
                <w:szCs w:val="28"/>
              </w:rPr>
              <w:t>поторапливания</w:t>
            </w:r>
            <w:proofErr w:type="spellEnd"/>
            <w:r w:rsidRPr="00200B63">
              <w:rPr>
                <w:rFonts w:cs="Times New Roman"/>
                <w:sz w:val="28"/>
                <w:szCs w:val="28"/>
              </w:rPr>
              <w:t xml:space="preserve">  детей</w:t>
            </w:r>
          </w:p>
        </w:tc>
      </w:tr>
      <w:tr w:rsidR="00200B63" w:rsidRPr="00200B63" w:rsidTr="00ED719A">
        <w:trPr>
          <w:trHeight w:val="1670"/>
        </w:trPr>
        <w:tc>
          <w:tcPr>
            <w:tcW w:w="3412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36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Организовывать яркие радостные общие собы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тия жизни детей</w:t>
            </w:r>
          </w:p>
        </w:tc>
        <w:tc>
          <w:tcPr>
            <w:tcW w:w="5954" w:type="dxa"/>
            <w:shd w:val="clear" w:color="auto" w:fill="FFFFFF"/>
          </w:tcPr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Показывать детям кукольные спектакли.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Организовывать праздники-сюрпризы.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Отмечать традиционные праздники.</w:t>
            </w:r>
          </w:p>
          <w:p w:rsidR="00200B63" w:rsidRPr="00200B63" w:rsidRDefault="00200B63" w:rsidP="00ED719A">
            <w:pPr>
              <w:pStyle w:val="110"/>
              <w:shd w:val="clear" w:color="auto" w:fill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00B63">
              <w:rPr>
                <w:rFonts w:cs="Times New Roman"/>
                <w:sz w:val="28"/>
                <w:szCs w:val="28"/>
              </w:rPr>
              <w:t>Создавать условия для участия родителей в жизни группы. Реализовывать региональные рекомендации по отбору содержания тра</w:t>
            </w:r>
            <w:r w:rsidRPr="00200B63">
              <w:rPr>
                <w:rFonts w:cs="Times New Roman"/>
                <w:sz w:val="28"/>
                <w:szCs w:val="28"/>
              </w:rPr>
              <w:softHyphen/>
              <w:t>диций и праздников</w:t>
            </w:r>
          </w:p>
        </w:tc>
      </w:tr>
    </w:tbl>
    <w:p w:rsidR="0066605A" w:rsidRPr="00200B63" w:rsidRDefault="0066605A" w:rsidP="00200B63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402ED" w:rsidRDefault="002402ED" w:rsidP="002402ED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18" w:name="_Toc452070341"/>
      <w:r w:rsidRPr="002402ED">
        <w:rPr>
          <w:rFonts w:ascii="Times New Roman" w:hAnsi="Times New Roman"/>
          <w:b/>
          <w:sz w:val="28"/>
          <w:szCs w:val="28"/>
        </w:rPr>
        <w:t>2.1.5.Образовательная область «Физическое развитие»</w:t>
      </w:r>
      <w:bookmarkEnd w:id="18"/>
    </w:p>
    <w:p w:rsidR="002402ED" w:rsidRPr="002402ED" w:rsidRDefault="002402ED" w:rsidP="002402ED"/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b/>
          <w:sz w:val="28"/>
          <w:szCs w:val="28"/>
        </w:rPr>
        <w:t>Основная задача</w:t>
      </w:r>
      <w:r w:rsidRPr="002402ED">
        <w:rPr>
          <w:rFonts w:ascii="Times New Roman" w:hAnsi="Times New Roman" w:cs="Times New Roman"/>
          <w:sz w:val="28"/>
          <w:szCs w:val="28"/>
        </w:rPr>
        <w:t>:  охрана и укрепление  физического и психического здоровья ребенка, совершенствование  его  двигательной  активности,  формирование   ценностного отношения к собственному здоровью через развитие представлений о своем теле и своих физических возможностях, знакомство с доступными способами его укрепления, создание эмоционально-благоприятной среды физического развития.</w:t>
      </w:r>
    </w:p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sz w:val="28"/>
          <w:szCs w:val="28"/>
        </w:rPr>
        <w:t xml:space="preserve">Практическая  реализация  поставленной  задачи  основывается  на  следующих основных принципах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>:</w:t>
      </w:r>
    </w:p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sz w:val="28"/>
          <w:szCs w:val="28"/>
        </w:rPr>
        <w:t xml:space="preserve">Учет  возрастных  и  индивидуальных  особенностей  ребенка  -  необходимость  использования  первичной  диагностики  здоровья,  а  также  учет  ее  результатов  и  основных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синзитивных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периодов  новообразований  дошкольного  возраста  в  ходе  организации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формирования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культуры дошкольников.</w:t>
      </w:r>
    </w:p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-  приоритетность  личностного,  индивидуального  развития  в  организации образовательной деятельности.</w:t>
      </w:r>
    </w:p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sz w:val="28"/>
          <w:szCs w:val="28"/>
        </w:rPr>
        <w:t xml:space="preserve">Систематичность  в  организации 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процесса    предполагает систематическую  работу  по  оздоровлению  и  формированию 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lastRenderedPageBreak/>
        <w:t>валеологической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культуры, развивающее  содержание  и  приемы  образовательной  деятельности  с  детьми  на  разных возрастных этапах.</w:t>
      </w:r>
    </w:p>
    <w:p w:rsidR="002402ED" w:rsidRP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2ED">
        <w:rPr>
          <w:rFonts w:ascii="Times New Roman" w:hAnsi="Times New Roman" w:cs="Times New Roman"/>
          <w:sz w:val="28"/>
          <w:szCs w:val="28"/>
        </w:rPr>
        <w:t>Синкретичности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-  объединение  разнообразных  методов 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>,  а  также объединение различных способов детской деятельности, позволяющих ребенку наиболее полно и  самостоятельно  проявлять  себя,  получая  удовлетворение  от  познания  и  реализации  своих возможностей, испытывая эмоциональный комфорт.</w:t>
      </w:r>
    </w:p>
    <w:p w:rsidR="002402ED" w:rsidRPr="002402ED" w:rsidRDefault="002402ED" w:rsidP="008548DB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sz w:val="28"/>
          <w:szCs w:val="28"/>
        </w:rPr>
        <w:t>Профессиональное  сотрудничество,  сотвор</w:t>
      </w:r>
      <w:r w:rsidR="008548DB">
        <w:rPr>
          <w:rFonts w:ascii="Times New Roman" w:hAnsi="Times New Roman" w:cs="Times New Roman"/>
          <w:sz w:val="28"/>
          <w:szCs w:val="28"/>
        </w:rPr>
        <w:t xml:space="preserve">чество  означает  обязательное </w:t>
      </w:r>
      <w:r w:rsidRPr="002402ED">
        <w:rPr>
          <w:rFonts w:ascii="Times New Roman" w:hAnsi="Times New Roman" w:cs="Times New Roman"/>
          <w:sz w:val="28"/>
          <w:szCs w:val="28"/>
        </w:rPr>
        <w:t xml:space="preserve">профессиональное  взаимодействие  воспитателей  и  специалистов  в  процессе  организации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 образовательного  процесса,  а  также  тесное  сотрудничество  с  семьей ребенка в </w:t>
      </w:r>
      <w:proofErr w:type="spellStart"/>
      <w:r w:rsidRPr="002402ED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2402ED">
        <w:rPr>
          <w:rFonts w:ascii="Times New Roman" w:hAnsi="Times New Roman" w:cs="Times New Roman"/>
          <w:sz w:val="28"/>
          <w:szCs w:val="28"/>
        </w:rPr>
        <w:t xml:space="preserve"> пространстве жизнедеятельности ребенка.</w:t>
      </w:r>
    </w:p>
    <w:p w:rsidR="002402ED" w:rsidRDefault="002402ED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2ED">
        <w:rPr>
          <w:rFonts w:ascii="Times New Roman" w:hAnsi="Times New Roman" w:cs="Times New Roman"/>
          <w:sz w:val="28"/>
          <w:szCs w:val="28"/>
        </w:rPr>
        <w:t>Реализация  данных  принципов  базируется  на  организационной  структуре  и  системном алгоритме медико-педагогического сопровождения воспитанников МБДОУ.</w:t>
      </w:r>
    </w:p>
    <w:p w:rsidR="00FD0B0E" w:rsidRPr="002402ED" w:rsidRDefault="00FD0B0E" w:rsidP="002402ED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02ED" w:rsidRPr="002402ED" w:rsidRDefault="002402ED" w:rsidP="002402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ED">
        <w:rPr>
          <w:rFonts w:ascii="Times New Roman" w:hAnsi="Times New Roman" w:cs="Times New Roman"/>
          <w:b/>
          <w:sz w:val="28"/>
          <w:szCs w:val="28"/>
        </w:rPr>
        <w:t xml:space="preserve">         Задачи педагогической работы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 xml:space="preserve">- учить ходить и бегать, не наталкиваясь на других детей,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-прыгать на двух ногах на месте, с продвижением вперед;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 xml:space="preserve">- брать, держать, переносить, класть, бросать, катать мяч,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 xml:space="preserve">-ползать, подлезать под натянутую веревку, перелезать через бревно, лежащее на полу;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-учить само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стоятельно есть, одеваться и раздеваться в определенной последовательности;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-формировать навыки опрятности, умение пользоваться индивидуальны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предметами (платком, салфеткой, полотенцем, расческой, горшком);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-формировать навыки безопасного поведения в подвижных играх, при исполь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зовании спортивного инвентаря;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-создавать условия для развития нравственных качеств, активизировать мышление детей, поощрять речевую актив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</w:t>
      </w:r>
    </w:p>
    <w:p w:rsidR="002402ED" w:rsidRPr="002402ED" w:rsidRDefault="002402ED" w:rsidP="00FD0B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color w:val="000000"/>
          <w:sz w:val="28"/>
          <w:szCs w:val="28"/>
        </w:rPr>
        <w:t>-развивать ритмику движений под музыкальное сопровождение.</w:t>
      </w:r>
    </w:p>
    <w:p w:rsidR="002402ED" w:rsidRPr="002402ED" w:rsidRDefault="002402ED" w:rsidP="002402ED">
      <w:pPr>
        <w:shd w:val="clear" w:color="auto" w:fill="FFFFFF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ED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развития ребенка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t xml:space="preserve">: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проявляет активность при выполнении простейших танцевальных движений, эмоциональную отзывчи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</w:r>
      <w:r w:rsidRPr="002402ED">
        <w:rPr>
          <w:rFonts w:ascii="Times New Roman" w:hAnsi="Times New Roman" w:cs="Times New Roman"/>
          <w:color w:val="000000"/>
          <w:sz w:val="28"/>
          <w:szCs w:val="28"/>
        </w:rPr>
        <w:softHyphen/>
        <w:t>ментарные постройки.</w:t>
      </w:r>
    </w:p>
    <w:p w:rsidR="0066605A" w:rsidRPr="002402ED" w:rsidRDefault="0066605A" w:rsidP="00240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05A" w:rsidRDefault="008548DB" w:rsidP="008548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8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 </w:t>
      </w:r>
      <w:r w:rsidR="00A74E7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8548DB">
        <w:rPr>
          <w:rFonts w:ascii="Times New Roman" w:hAnsi="Times New Roman" w:cs="Times New Roman"/>
          <w:b/>
          <w:bCs/>
          <w:sz w:val="28"/>
          <w:szCs w:val="28"/>
        </w:rPr>
        <w:t>физическому развитию</w:t>
      </w:r>
    </w:p>
    <w:p w:rsidR="008548DB" w:rsidRPr="008548DB" w:rsidRDefault="008548DB" w:rsidP="00854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727"/>
      </w:tblGrid>
      <w:tr w:rsidR="008548DB" w:rsidRPr="008548DB" w:rsidTr="00ED719A">
        <w:tc>
          <w:tcPr>
            <w:tcW w:w="4703" w:type="dxa"/>
          </w:tcPr>
          <w:p w:rsidR="008548DB" w:rsidRPr="008548DB" w:rsidRDefault="008548DB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 с детьми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пути их решения</w:t>
            </w:r>
          </w:p>
        </w:tc>
      </w:tr>
      <w:tr w:rsidR="008548DB" w:rsidRPr="008548DB" w:rsidTr="00ED719A">
        <w:tc>
          <w:tcPr>
            <w:tcW w:w="9430" w:type="dxa"/>
            <w:gridSpan w:val="2"/>
          </w:tcPr>
          <w:p w:rsidR="008548DB" w:rsidRPr="008548DB" w:rsidRDefault="008548DB" w:rsidP="00ED7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DB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Содействовать полноценному физическому развитию детей</w:t>
            </w:r>
          </w:p>
        </w:tc>
      </w:tr>
    </w:tbl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03"/>
        <w:gridCol w:w="4727"/>
      </w:tblGrid>
      <w:tr w:rsidR="008548DB" w:rsidRPr="008548DB" w:rsidTr="00ED719A">
        <w:tc>
          <w:tcPr>
            <w:tcW w:w="4703" w:type="dxa"/>
          </w:tcPr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Поддерживать потреб</w:t>
            </w:r>
            <w:r w:rsidRPr="008548DB">
              <w:rPr>
                <w:sz w:val="28"/>
                <w:szCs w:val="28"/>
              </w:rPr>
              <w:softHyphen/>
              <w:t>ность в самостоятельной двигательной активности.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Способствовать физи</w:t>
            </w:r>
            <w:r w:rsidRPr="008548DB">
              <w:rPr>
                <w:sz w:val="28"/>
                <w:szCs w:val="28"/>
              </w:rPr>
              <w:softHyphen/>
              <w:t>ческому развитию детей.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Обогащать двигатель</w:t>
            </w:r>
            <w:r w:rsidRPr="008548DB">
              <w:rPr>
                <w:sz w:val="28"/>
                <w:szCs w:val="28"/>
              </w:rPr>
              <w:softHyphen/>
              <w:t>ный опыт детей. Разви</w:t>
            </w:r>
            <w:r w:rsidRPr="008548DB">
              <w:rPr>
                <w:sz w:val="28"/>
                <w:szCs w:val="28"/>
              </w:rPr>
              <w:softHyphen/>
              <w:t>вать физические качества.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Обеспечивать необходимый двигательный режим в течение дня: создавать условия для активного движения в группе, на участке.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Побуждать детей к движениям, обеспечивающим нагрузку на раз</w:t>
            </w:r>
            <w:r w:rsidRPr="008548DB">
              <w:rPr>
                <w:sz w:val="28"/>
                <w:szCs w:val="28"/>
              </w:rPr>
              <w:softHyphen/>
              <w:t>ные группы мышц.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Создавать условия для игр с мячом.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Обогащать опыт детей подвижными играми, движением под му</w:t>
            </w:r>
            <w:r w:rsidRPr="008548DB">
              <w:rPr>
                <w:sz w:val="28"/>
                <w:szCs w:val="28"/>
              </w:rPr>
              <w:softHyphen/>
              <w:t>зыку.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8548DB">
              <w:rPr>
                <w:sz w:val="28"/>
                <w:szCs w:val="28"/>
              </w:rPr>
              <w:t>Привлекать детей к упражнениям в ходьбе, беге, прыжках, рав</w:t>
            </w:r>
            <w:r w:rsidRPr="008548DB">
              <w:rPr>
                <w:sz w:val="28"/>
                <w:szCs w:val="28"/>
              </w:rPr>
              <w:softHyphen/>
              <w:t>новесии, лазанье, ползании, подлезании, а также катании, бросании, метании.</w:t>
            </w:r>
            <w:proofErr w:type="gramEnd"/>
          </w:p>
        </w:tc>
      </w:tr>
      <w:tr w:rsidR="008548DB" w:rsidRPr="008548DB" w:rsidTr="00ED719A">
        <w:tc>
          <w:tcPr>
            <w:tcW w:w="4703" w:type="dxa"/>
          </w:tcPr>
          <w:p w:rsidR="008548DB" w:rsidRPr="008548DB" w:rsidRDefault="008548DB" w:rsidP="008548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Здоровье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48DB" w:rsidRPr="008548DB" w:rsidTr="00ED719A">
        <w:tc>
          <w:tcPr>
            <w:tcW w:w="4703" w:type="dxa"/>
          </w:tcPr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Обеспечивать безопас</w:t>
            </w:r>
            <w:r w:rsidRPr="008548DB">
              <w:rPr>
                <w:sz w:val="28"/>
                <w:szCs w:val="28"/>
              </w:rPr>
              <w:softHyphen/>
              <w:t>ность жизнедеятельности детей.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Укреплять здоровье детей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Строго соблюдать санитарные нормы и правила охраны жизни и здоровья детей.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Создавать в детском саду атмосферу психологического комфорта, оберегать нервную систему детей от стрессов и перегрузок.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Закаливать детей, используя факторы внешней среды в следующей последовательности по степени воздействия: воздух, вода, солнце.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Проводить индивидуальные укрепляющие мероприятия и профи</w:t>
            </w:r>
            <w:r w:rsidRPr="008548DB">
              <w:rPr>
                <w:sz w:val="28"/>
                <w:szCs w:val="28"/>
              </w:rPr>
              <w:softHyphen/>
              <w:t>лактику заболеваний силами медперсонала учреждения.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Предупреждать возникновение аллергических реакций.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Реализовывать региональные рекомендации по оздоровлению де</w:t>
            </w:r>
            <w:r w:rsidRPr="008548DB">
              <w:rPr>
                <w:sz w:val="28"/>
                <w:szCs w:val="28"/>
              </w:rPr>
              <w:softHyphen/>
              <w:t>тей.</w:t>
            </w:r>
          </w:p>
        </w:tc>
      </w:tr>
      <w:tr w:rsidR="008548DB" w:rsidRPr="008548DB" w:rsidTr="00ED719A">
        <w:tc>
          <w:tcPr>
            <w:tcW w:w="4703" w:type="dxa"/>
          </w:tcPr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формировать предпо</w:t>
            </w:r>
            <w:r w:rsidRPr="008548DB">
              <w:rPr>
                <w:sz w:val="28"/>
                <w:szCs w:val="28"/>
              </w:rPr>
              <w:softHyphen/>
              <w:t>сылки здорового образа жизни.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lastRenderedPageBreak/>
              <w:t>Организовывать рацио</w:t>
            </w:r>
            <w:r w:rsidRPr="008548DB">
              <w:rPr>
                <w:sz w:val="28"/>
                <w:szCs w:val="28"/>
              </w:rPr>
              <w:softHyphen/>
              <w:t>нальный режим дня в группе, обеспечивающий физический и психологи</w:t>
            </w:r>
            <w:r w:rsidRPr="008548DB">
              <w:rPr>
                <w:sz w:val="28"/>
                <w:szCs w:val="28"/>
              </w:rPr>
              <w:softHyphen/>
              <w:t>ческий комфорт ребенка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lastRenderedPageBreak/>
              <w:t>Обеспечивать рациональный режим дня, сбалансированное качест</w:t>
            </w:r>
            <w:r w:rsidRPr="008548DB">
              <w:rPr>
                <w:sz w:val="28"/>
                <w:szCs w:val="28"/>
              </w:rPr>
              <w:softHyphen/>
              <w:t xml:space="preserve">венное </w:t>
            </w:r>
            <w:r w:rsidRPr="008548DB">
              <w:rPr>
                <w:sz w:val="28"/>
                <w:szCs w:val="28"/>
              </w:rPr>
              <w:lastRenderedPageBreak/>
              <w:t>питание, обязательный дневной сон.</w:t>
            </w:r>
          </w:p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Строго выдерживать необходимую длительность пребывания детей на свежем воздухе независимо от погоды в соответствии с рекомен</w:t>
            </w:r>
            <w:r w:rsidRPr="008548DB">
              <w:rPr>
                <w:sz w:val="28"/>
                <w:szCs w:val="28"/>
              </w:rPr>
              <w:softHyphen/>
              <w:t>дациями медиков.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Соблюдать режим проветривания. Создавать условия для закалива</w:t>
            </w:r>
            <w:r w:rsidRPr="008548DB">
              <w:rPr>
                <w:sz w:val="28"/>
                <w:szCs w:val="28"/>
              </w:rPr>
              <w:softHyphen/>
              <w:t>ния организма детей: одевать по погоде, а не по сезону, использовать спортивную форму и обувь для проведения занятий.</w:t>
            </w:r>
          </w:p>
        </w:tc>
      </w:tr>
      <w:tr w:rsidR="008548DB" w:rsidRPr="008548DB" w:rsidTr="00ED719A">
        <w:tc>
          <w:tcPr>
            <w:tcW w:w="4703" w:type="dxa"/>
          </w:tcPr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lastRenderedPageBreak/>
              <w:t>Формировать у де</w:t>
            </w:r>
            <w:r w:rsidRPr="008548DB">
              <w:rPr>
                <w:sz w:val="28"/>
                <w:szCs w:val="28"/>
              </w:rPr>
              <w:softHyphen/>
              <w:t>тей культурно</w:t>
            </w:r>
            <w:r w:rsidRPr="008548DB">
              <w:rPr>
                <w:sz w:val="28"/>
                <w:szCs w:val="28"/>
              </w:rPr>
              <w:softHyphen/>
              <w:t>-гигиенические навыки и навыки самооб</w:t>
            </w:r>
            <w:r w:rsidRPr="008548DB">
              <w:rPr>
                <w:sz w:val="28"/>
                <w:szCs w:val="28"/>
              </w:rPr>
              <w:softHyphen/>
              <w:t>служивания</w:t>
            </w:r>
          </w:p>
        </w:tc>
        <w:tc>
          <w:tcPr>
            <w:tcW w:w="4727" w:type="dxa"/>
          </w:tcPr>
          <w:p w:rsidR="008548DB" w:rsidRPr="008548DB" w:rsidRDefault="008548DB" w:rsidP="00ED719A">
            <w:pPr>
              <w:pStyle w:val="11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Терпеливо и постепенно учить детей правильно мыть и вытирать руки, пользоваться туалетом, одеваться и раздеваться, есть ложкой, пить из чашки и т. п.</w:t>
            </w:r>
          </w:p>
          <w:p w:rsidR="008548DB" w:rsidRPr="008548DB" w:rsidRDefault="008548DB" w:rsidP="00ED71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48DB">
              <w:rPr>
                <w:sz w:val="28"/>
                <w:szCs w:val="28"/>
              </w:rPr>
              <w:t>Показывать детям пример аккуратности и опрятности внешним ви</w:t>
            </w:r>
            <w:r w:rsidRPr="008548DB">
              <w:rPr>
                <w:sz w:val="28"/>
                <w:szCs w:val="28"/>
              </w:rPr>
              <w:softHyphen/>
              <w:t>дом и поведением взрослых.</w:t>
            </w:r>
          </w:p>
        </w:tc>
      </w:tr>
    </w:tbl>
    <w:p w:rsidR="005A4387" w:rsidRPr="008548DB" w:rsidRDefault="005A4387" w:rsidP="008548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87" w:rsidRPr="008548DB" w:rsidRDefault="005A4387" w:rsidP="002402ED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EF" w:rsidRPr="009477EF" w:rsidRDefault="009477EF" w:rsidP="009477EF">
      <w:pPr>
        <w:pStyle w:val="a0"/>
        <w:widowControl w:val="0"/>
        <w:autoSpaceDE w:val="0"/>
        <w:autoSpaceDN w:val="0"/>
        <w:adjustRightInd w:val="0"/>
        <w:spacing w:after="0"/>
        <w:ind w:left="2240"/>
        <w:rPr>
          <w:rFonts w:ascii="Times New Roman" w:hAnsi="Times New Roman" w:cs="Times New Roman"/>
          <w:b/>
          <w:sz w:val="28"/>
          <w:szCs w:val="28"/>
        </w:rPr>
      </w:pPr>
      <w:r w:rsidRPr="009477EF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образовательным областям</w:t>
      </w:r>
    </w:p>
    <w:p w:rsidR="009477EF" w:rsidRPr="009477EF" w:rsidRDefault="009477EF" w:rsidP="009477EF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9477EF" w:rsidRPr="009477EF" w:rsidTr="00ED719A">
        <w:trPr>
          <w:trHeight w:val="516"/>
        </w:trPr>
        <w:tc>
          <w:tcPr>
            <w:tcW w:w="3794" w:type="dxa"/>
          </w:tcPr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и образования детей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9477EF" w:rsidRPr="009477EF" w:rsidTr="00ED719A">
        <w:tc>
          <w:tcPr>
            <w:tcW w:w="3794" w:type="dxa"/>
            <w:vAlign w:val="center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</w:t>
            </w:r>
          </w:p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коммуникативное</w:t>
            </w:r>
          </w:p>
        </w:tc>
        <w:tc>
          <w:tcPr>
            <w:tcW w:w="6379" w:type="dxa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Индивидуальная 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Дежурство.</w:t>
            </w:r>
          </w:p>
        </w:tc>
      </w:tr>
      <w:tr w:rsidR="009477EF" w:rsidRPr="009477EF" w:rsidTr="00ED719A">
        <w:tc>
          <w:tcPr>
            <w:tcW w:w="3794" w:type="dxa"/>
            <w:vAlign w:val="center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lastRenderedPageBreak/>
              <w:t>Познавательное</w:t>
            </w:r>
          </w:p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379" w:type="dxa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Игра-экспериментирование.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</w:t>
            </w:r>
          </w:p>
        </w:tc>
      </w:tr>
      <w:tr w:rsidR="009477EF" w:rsidRPr="009477EF" w:rsidTr="00ED719A">
        <w:tc>
          <w:tcPr>
            <w:tcW w:w="3794" w:type="dxa"/>
            <w:vAlign w:val="center"/>
          </w:tcPr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6379" w:type="dxa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Ситуация общения.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Беседа (в том числе в процессе наблюдения за объектами природы,</w:t>
            </w:r>
            <w:proofErr w:type="gramEnd"/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трудом взрослых).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 xml:space="preserve">  Игра</w:t>
            </w:r>
          </w:p>
        </w:tc>
      </w:tr>
      <w:tr w:rsidR="009477EF" w:rsidRPr="009477EF" w:rsidTr="00ED719A">
        <w:tc>
          <w:tcPr>
            <w:tcW w:w="3794" w:type="dxa"/>
            <w:vAlign w:val="center"/>
          </w:tcPr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эстетическое</w:t>
            </w:r>
          </w:p>
          <w:p w:rsidR="009477EF" w:rsidRPr="009477EF" w:rsidRDefault="009477EF" w:rsidP="009477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379" w:type="dxa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привлекательных предметов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proofErr w:type="gramEnd"/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 xml:space="preserve">возрасту </w:t>
            </w:r>
            <w:proofErr w:type="gramStart"/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proofErr w:type="gramEnd"/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, классической,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детской музыки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музыкальных игр и танцев</w:t>
            </w:r>
          </w:p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Совместное пение</w:t>
            </w:r>
          </w:p>
        </w:tc>
      </w:tr>
      <w:tr w:rsidR="009477EF" w:rsidRPr="009477EF" w:rsidTr="00ED719A">
        <w:tc>
          <w:tcPr>
            <w:tcW w:w="3794" w:type="dxa"/>
          </w:tcPr>
          <w:p w:rsid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379" w:type="dxa"/>
          </w:tcPr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беседа с элементами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477EF" w:rsidRPr="009477EF" w:rsidRDefault="009477EF" w:rsidP="009477EF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77EF" w:rsidRPr="009477EF" w:rsidRDefault="009477EF" w:rsidP="009477E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E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</w:tbl>
    <w:p w:rsidR="005A4387" w:rsidRPr="009477EF" w:rsidRDefault="005A4387" w:rsidP="009477EF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9477EF" w:rsidRDefault="005A4387" w:rsidP="009477EF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3115BC">
      <w:pPr>
        <w:pStyle w:val="a9"/>
        <w:rPr>
          <w:rFonts w:ascii="Times New Roman" w:hAnsi="Times New Roman"/>
          <w:b/>
          <w:sz w:val="28"/>
          <w:szCs w:val="28"/>
        </w:rPr>
      </w:pPr>
      <w:bookmarkStart w:id="19" w:name="_Toc451728216"/>
      <w:bookmarkStart w:id="20" w:name="_Toc452070342"/>
      <w:r w:rsidRPr="00C87192">
        <w:rPr>
          <w:rFonts w:ascii="Times New Roman" w:hAnsi="Times New Roman"/>
          <w:b/>
          <w:sz w:val="28"/>
          <w:szCs w:val="28"/>
        </w:rPr>
        <w:t>2.2. Особенности образовательной деятельности разных видов и культурных практик</w:t>
      </w:r>
      <w:bookmarkEnd w:id="19"/>
      <w:bookmarkEnd w:id="20"/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192">
        <w:rPr>
          <w:rFonts w:ascii="Times New Roman" w:hAnsi="Times New Roman" w:cs="Times New Roman"/>
          <w:bCs/>
          <w:sz w:val="28"/>
          <w:szCs w:val="28"/>
        </w:rPr>
        <w:t>Модель организации воспитательно-образовательного процесса на день</w:t>
      </w: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 w:rsidRPr="00C871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7192">
        <w:rPr>
          <w:rFonts w:ascii="Times New Roman" w:hAnsi="Times New Roman" w:cs="Times New Roman"/>
          <w:sz w:val="28"/>
          <w:szCs w:val="28"/>
        </w:rPr>
        <w:t>:</w:t>
      </w:r>
    </w:p>
    <w:p w:rsidR="003115BC" w:rsidRPr="00C87192" w:rsidRDefault="00C87192" w:rsidP="00C87192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115BC" w:rsidRPr="00C87192">
        <w:rPr>
          <w:rFonts w:ascii="Times New Roman" w:hAnsi="Times New Roman" w:cs="Times New Roman"/>
          <w:sz w:val="28"/>
          <w:szCs w:val="28"/>
        </w:rPr>
        <w:t xml:space="preserve">совместную деятельность с детьми: образовательную деятельность, осуществляемую </w:t>
      </w:r>
      <w:proofErr w:type="gramStart"/>
      <w:r w:rsidR="003115BC" w:rsidRPr="00C8719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3115BC" w:rsidRPr="00C87192">
        <w:rPr>
          <w:rFonts w:ascii="Times New Roman" w:hAnsi="Times New Roman" w:cs="Times New Roman"/>
          <w:sz w:val="28"/>
          <w:szCs w:val="28"/>
        </w:rPr>
        <w:t xml:space="preserve"> организации различных видов детской деятельности; </w:t>
      </w:r>
    </w:p>
    <w:p w:rsidR="003115BC" w:rsidRPr="00C87192" w:rsidRDefault="00C87192" w:rsidP="00C87192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5BC" w:rsidRPr="00C87192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3115BC" w:rsidRPr="00C87192" w:rsidRDefault="00C87192" w:rsidP="00C87192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115BC" w:rsidRPr="00C87192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детей; </w:t>
      </w:r>
    </w:p>
    <w:p w:rsidR="003115BC" w:rsidRPr="00C87192" w:rsidRDefault="00C87192" w:rsidP="00C87192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5BC" w:rsidRPr="00C87192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по реализации Программы. </w:t>
      </w:r>
    </w:p>
    <w:p w:rsidR="003115BC" w:rsidRPr="00C87192" w:rsidRDefault="003115BC" w:rsidP="00C87192">
      <w:pPr>
        <w:pStyle w:val="a0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192">
        <w:rPr>
          <w:rFonts w:ascii="Times New Roman" w:hAnsi="Times New Roman" w:cs="Times New Roman"/>
          <w:b/>
          <w:bCs/>
          <w:sz w:val="28"/>
          <w:szCs w:val="28"/>
        </w:rPr>
        <w:t>Модель организации деятельности взрослых и детей в Детском саду</w:t>
      </w: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3"/>
        <w:gridCol w:w="3186"/>
        <w:gridCol w:w="3187"/>
      </w:tblGrid>
      <w:tr w:rsidR="003115BC" w:rsidRPr="00C87192" w:rsidTr="00ED719A">
        <w:tc>
          <w:tcPr>
            <w:tcW w:w="3190" w:type="dxa"/>
          </w:tcPr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190" w:type="dxa"/>
          </w:tcPr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91" w:type="dxa"/>
          </w:tcPr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</w:t>
            </w:r>
          </w:p>
        </w:tc>
      </w:tr>
      <w:tr w:rsidR="003115BC" w:rsidRPr="00C87192" w:rsidTr="00ED719A">
        <w:tc>
          <w:tcPr>
            <w:tcW w:w="3190" w:type="dxa"/>
          </w:tcPr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: сюжетные игры, игры с правилами.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мастерская по </w:t>
            </w:r>
            <w:r w:rsidRPr="00C8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продуктов детского творчества, реализация проектов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Трудовая: совместные действия, дежурство, поручение, задание, реализация проекта.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Познавательно-исследовательская: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наблюдение, экскурсия, решение проблемных ситуаций,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коллекционирование, моделирование, реализация проекта, игры с правилами.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3115BC" w:rsidRPr="00C87192" w:rsidRDefault="003115BC" w:rsidP="003115BC">
            <w:pPr>
              <w:pStyle w:val="a0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чтение, обсуждение, разучивание</w:t>
            </w:r>
          </w:p>
        </w:tc>
        <w:tc>
          <w:tcPr>
            <w:tcW w:w="3190" w:type="dxa"/>
          </w:tcPr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proofErr w:type="gramStart"/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8719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деятельности детей: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двигательной, игровой,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продуктивной, трудовой,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3191" w:type="dxa"/>
          </w:tcPr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Диагностирование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родителей,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</w:t>
            </w:r>
          </w:p>
          <w:p w:rsidR="003115BC" w:rsidRPr="00C87192" w:rsidRDefault="003115BC" w:rsidP="00ED719A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взрослых.</w:t>
            </w:r>
          </w:p>
        </w:tc>
      </w:tr>
    </w:tbl>
    <w:p w:rsidR="003115BC" w:rsidRPr="00C87192" w:rsidRDefault="003115BC" w:rsidP="003115BC">
      <w:pPr>
        <w:pStyle w:val="a0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3115BC">
      <w:pPr>
        <w:pStyle w:val="a0"/>
        <w:widowControl w:val="0"/>
        <w:overflowPunct w:val="0"/>
        <w:autoSpaceDE w:val="0"/>
        <w:autoSpaceDN w:val="0"/>
        <w:adjustRightInd w:val="0"/>
        <w:ind w:left="12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Детского сада, культурных и региональных особенностей, специфики дошкольного учреждения, от опыта и творческого подхода педагога.</w:t>
      </w:r>
    </w:p>
    <w:p w:rsidR="003115BC" w:rsidRPr="00C87192" w:rsidRDefault="003115BC" w:rsidP="003115BC">
      <w:pPr>
        <w:pStyle w:val="a0"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92">
        <w:rPr>
          <w:rFonts w:ascii="Times New Roman" w:hAnsi="Times New Roman" w:cs="Times New Roman"/>
          <w:b/>
          <w:bCs/>
          <w:sz w:val="28"/>
          <w:szCs w:val="28"/>
        </w:rPr>
        <w:t>Особенности традиционных событий, праздников, мероприятий</w:t>
      </w: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>В основе лежит комплексно - тематическое планирование воспитательно-образовательной работы в Детском саду.</w:t>
      </w: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3115BC" w:rsidRPr="00C87192" w:rsidRDefault="003115BC" w:rsidP="00C87192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871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7192">
        <w:rPr>
          <w:rFonts w:ascii="Times New Roman" w:hAnsi="Times New Roman" w:cs="Times New Roman"/>
          <w:sz w:val="28"/>
          <w:szCs w:val="28"/>
        </w:rPr>
        <w:t>:</w:t>
      </w:r>
    </w:p>
    <w:p w:rsidR="003115BC" w:rsidRPr="00C87192" w:rsidRDefault="003115BC" w:rsidP="00C87192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явлениям нравственной жизни ребенка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окружающей природе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миру искусства и литературы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традиционным для семьи, общества и государства праздничным событиям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событиям,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сезонным явлениям </w:t>
      </w:r>
    </w:p>
    <w:p w:rsidR="003115BC" w:rsidRPr="00C87192" w:rsidRDefault="003115BC" w:rsidP="00C87192">
      <w:pPr>
        <w:pStyle w:val="a0"/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 xml:space="preserve">народной культуре и  традициям. </w:t>
      </w:r>
    </w:p>
    <w:p w:rsidR="003115BC" w:rsidRPr="00C87192" w:rsidRDefault="003115BC" w:rsidP="00C87192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Детского сада.</w:t>
      </w:r>
    </w:p>
    <w:p w:rsidR="005A4387" w:rsidRPr="00C87192" w:rsidRDefault="005A4387" w:rsidP="00C87192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C87192" w:rsidRDefault="005A4387" w:rsidP="00C87192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4B" w:rsidRDefault="000D6938" w:rsidP="000D6938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21" w:name="_Toc451728217"/>
      <w:bookmarkStart w:id="22" w:name="_Toc452070343"/>
      <w:r w:rsidRPr="000D6938">
        <w:rPr>
          <w:rFonts w:ascii="Times New Roman" w:hAnsi="Times New Roman"/>
          <w:b/>
          <w:sz w:val="28"/>
          <w:szCs w:val="28"/>
        </w:rPr>
        <w:t>2.3. Способы направления поддержки детской инициативы</w:t>
      </w:r>
      <w:bookmarkEnd w:id="21"/>
      <w:bookmarkEnd w:id="22"/>
      <w:r w:rsidRPr="000D6938">
        <w:rPr>
          <w:rFonts w:ascii="Times New Roman" w:hAnsi="Times New Roman"/>
          <w:b/>
          <w:sz w:val="28"/>
          <w:szCs w:val="28"/>
        </w:rPr>
        <w:t xml:space="preserve"> </w:t>
      </w:r>
    </w:p>
    <w:p w:rsidR="000D6938" w:rsidRPr="000D6938" w:rsidRDefault="000D6938" w:rsidP="000D6938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r w:rsidRPr="000D6938">
        <w:rPr>
          <w:rFonts w:ascii="Times New Roman" w:hAnsi="Times New Roman"/>
          <w:b/>
          <w:sz w:val="28"/>
          <w:szCs w:val="28"/>
        </w:rPr>
        <w:t xml:space="preserve">  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6938">
        <w:rPr>
          <w:rFonts w:ascii="Times New Roman" w:hAnsi="Times New Roman" w:cs="Times New Roman"/>
          <w:sz w:val="28"/>
          <w:szCs w:val="28"/>
        </w:rPr>
        <w:t xml:space="preserve">Инициативность является важной характеристикой воли, показывает развитие деятельности и личности, особенно на ранних этапах развития, проявляются во всех видах деятельности, но ярче всего в общении, предметной деятельности, игре, экспериментировании. Это важнейший показатель интеллекта, его развития. Инициативный ребенок стремится к организации игр, продуктивных видов деятельности, содержательного общения, он умеет найти занятие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</w:t>
      </w:r>
      <w:r w:rsidRPr="000D6938">
        <w:rPr>
          <w:rFonts w:ascii="Times New Roman" w:hAnsi="Times New Roman" w:cs="Times New Roman"/>
          <w:sz w:val="28"/>
          <w:szCs w:val="28"/>
        </w:rPr>
        <w:lastRenderedPageBreak/>
        <w:t xml:space="preserve">изобретательностью.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ребенка отличает содержательность интересов.  Инициативный ребенок умеет реализовать свою деятельность творчески, проявить познавательную активность. Новизна продукта детской деятельности имеет субъективное, но чрезвычайно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поддержки индивидуальности и инициативности детей: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через установление правил взаимодействия в разных ситуациях;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- построения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взрослым и более опытным сверстником, но не актуализирующийся в его индивидуальной деятельности;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уважение взрослых к человеческому достоинству детей, формирование и поддержка их положительной уверенности в собственных возможностях и способностях;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соответствующих возрастным и индивидуальным особенностям (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детей).</w:t>
      </w:r>
    </w:p>
    <w:p w:rsidR="000D6938" w:rsidRPr="00023E4B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4B">
        <w:rPr>
          <w:rFonts w:ascii="Times New Roman" w:hAnsi="Times New Roman" w:cs="Times New Roman"/>
          <w:b/>
          <w:sz w:val="28"/>
          <w:szCs w:val="28"/>
        </w:rPr>
        <w:t>В раннем возрасте  педагогами и родителями обеспечивается: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поддержка инициативы в разных видах деятельности;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предоставление возможности выбора игрушек, действий, занятий, партнеров по игре и совместным действиям;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поощрение ребенка к речевому общению;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поддержка инициативы ребенка в движении, стремлении преодолевать препятствия;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поощрение инициативы в обследовании новых предметов;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предоставление возможности самостоятельно устанавливать контакты со сверстниками и взрослыми;</w:t>
      </w:r>
    </w:p>
    <w:p w:rsidR="000D6938" w:rsidRPr="000D6938" w:rsidRDefault="000D6938" w:rsidP="000D693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- развитие потребности в самостоятельности («Я сам»), уверенности в себе, в своих силах («Я могу», «Я хороший»);</w:t>
      </w:r>
    </w:p>
    <w:p w:rsidR="000D6938" w:rsidRPr="000D6938" w:rsidRDefault="000D6938" w:rsidP="000D6938">
      <w:pPr>
        <w:spacing w:after="0"/>
        <w:ind w:firstLine="851"/>
        <w:jc w:val="both"/>
        <w:rPr>
          <w:rStyle w:val="aa"/>
          <w:rFonts w:ascii="Times New Roman" w:eastAsiaTheme="minorEastAsia" w:hAnsi="Times New Roman"/>
          <w:b/>
          <w:sz w:val="28"/>
          <w:szCs w:val="28"/>
        </w:rPr>
      </w:pPr>
    </w:p>
    <w:p w:rsidR="000D6938" w:rsidRPr="000D6938" w:rsidRDefault="000D6938" w:rsidP="000D6938">
      <w:pPr>
        <w:spacing w:after="0"/>
        <w:ind w:firstLine="851"/>
        <w:jc w:val="both"/>
        <w:rPr>
          <w:rStyle w:val="aa"/>
          <w:rFonts w:ascii="Times New Roman" w:eastAsiaTheme="minorEastAsia" w:hAnsi="Times New Roman"/>
          <w:b/>
          <w:sz w:val="28"/>
          <w:szCs w:val="28"/>
        </w:rPr>
      </w:pPr>
      <w:bookmarkStart w:id="23" w:name="_Toc452070344"/>
      <w:r w:rsidRPr="000D6938">
        <w:rPr>
          <w:rStyle w:val="aa"/>
          <w:rFonts w:ascii="Times New Roman" w:eastAsiaTheme="minorEastAsia" w:hAnsi="Times New Roman"/>
          <w:b/>
          <w:sz w:val="28"/>
          <w:szCs w:val="28"/>
        </w:rPr>
        <w:t>2.4. Взаимодействие педагогического коллектива с семьями  воспитанников</w:t>
      </w:r>
      <w:bookmarkEnd w:id="23"/>
      <w:r w:rsidRPr="000D6938">
        <w:rPr>
          <w:rStyle w:val="aa"/>
          <w:rFonts w:ascii="Times New Roman" w:eastAsiaTheme="minorEastAsia" w:hAnsi="Times New Roman"/>
          <w:b/>
          <w:sz w:val="28"/>
          <w:szCs w:val="28"/>
        </w:rPr>
        <w:t xml:space="preserve"> 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В  основе  эффективной  реализации  Программы  лежит  взаимодействие 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lastRenderedPageBreak/>
        <w:t>разнообразных  социальных  институтов  одним  из  основных  из  них  является  семья,  в основе которого - понимание значимости развития личности каждого ребенка.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Принципы,  на  которых  строится  сотрудничество  педагогов  и  родителей 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воспитанников  в  планировании,  организации  и  оценки  результата  образовательного процесса: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 Равенство.  Педагоги и родители несут одинаковую ответственность за воспитание детей.  Поэтому  никто  из  них  не  вправе  предъявлять  требования  или  отдавать распоряжения друг другу.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 Этичность.  Отношения  родителей  и  педагогов  должны  строиться  на  основе взаимоуважения. Причем следует стремиться к тому, чтобы уважение друг к другу было не  поверхностным,  демонстрируемым  в  присутствии  детей,  а  искренним, присутствующим в душе у каждого участника общения.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Взаимопомощь в воспитании детей. Образовательный процесс оказывается более продуктивным,  когда  его  организаторы  –  педагоги  и  родители  –  хорошо  представляют себе, чем воспитанники заняты в детском саду, дома, дружеские привязанности, интересы, какие  у  них  взаимоотношения  с  окружающими  людьми  (взрослыми,  сверстниками), каковы их достижения в развитии, трудности. 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Информативность  среды.  Для  успешного  сотрудничества  педагоги  и  родители должны  регулярно  обмениваться  информацией  о  жизни  и  деятельности  детей  в  детском саду и дома.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Активность.   Включенность  родителей  в  планирование,  </w:t>
      </w:r>
      <w:proofErr w:type="spellStart"/>
      <w:proofErr w:type="gramStart"/>
      <w:r w:rsidR="000D6938" w:rsidRPr="000D6938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="000D6938" w:rsidRPr="000D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38" w:rsidRPr="000D6938">
        <w:rPr>
          <w:rFonts w:ascii="Times New Roman" w:hAnsi="Times New Roman" w:cs="Times New Roman"/>
          <w:sz w:val="28"/>
          <w:szCs w:val="28"/>
        </w:rPr>
        <w:t>анизацию</w:t>
      </w:r>
      <w:proofErr w:type="spellEnd"/>
      <w:r w:rsidR="000D6938" w:rsidRPr="000D6938">
        <w:rPr>
          <w:rFonts w:ascii="Times New Roman" w:hAnsi="Times New Roman" w:cs="Times New Roman"/>
          <w:sz w:val="28"/>
          <w:szCs w:val="28"/>
        </w:rPr>
        <w:t xml:space="preserve">  и  оценку результат образования как условие достижения его качества.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Помощь  в  воспитании  детей  в  семье.  Родителям  не  следует  давать  конкретные рецепты  (действовать  по  предлагаемым  алгоритмам  бессмысленно,  так  как  ситуация  в каждой семье уникальна). Посещение семьи педагогом может быть только в том случае, когда  оно  соответствует  потребностям  и  педагога,  и  родителей.  Помощь  родителям  в анализе  сложившейся  ситуации,  показ  возможного  решения  проблемы.  Помощь  в осознании некоторых исходных принципов эффективного воспитания.</w:t>
      </w:r>
    </w:p>
    <w:p w:rsid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Диалогичность  общения.  Участвуя  в  общих  собраниях,  в  разных  совместных мероприятиях,  педагоги  и  родители  должны  стремиться  к  диалогу  в  обсуждении животрепещущих тем. Обмен мнениями должен проходить на равноправной основе.</w:t>
      </w:r>
    </w:p>
    <w:p w:rsidR="00023E4B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E4B">
        <w:rPr>
          <w:rFonts w:ascii="Times New Roman" w:hAnsi="Times New Roman" w:cs="Times New Roman"/>
          <w:b/>
          <w:sz w:val="28"/>
          <w:szCs w:val="28"/>
        </w:rPr>
        <w:t>Целевой ориентир</w:t>
      </w:r>
      <w:r w:rsidRPr="000D6938">
        <w:rPr>
          <w:rFonts w:ascii="Times New Roman" w:hAnsi="Times New Roman" w:cs="Times New Roman"/>
          <w:sz w:val="28"/>
          <w:szCs w:val="28"/>
        </w:rPr>
        <w:t>: обеспечение  партнерского взаимодействия с семьей.</w:t>
      </w:r>
    </w:p>
    <w:p w:rsidR="00023E4B" w:rsidRDefault="00023E4B" w:rsidP="00023E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E4B" w:rsidRDefault="00023E4B" w:rsidP="00023E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938" w:rsidRPr="00023E4B" w:rsidRDefault="000D6938" w:rsidP="00023E4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6938" w:rsidRPr="000D6938" w:rsidRDefault="00023E4B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6938" w:rsidRPr="000D6938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 (законных  представителей)  в  вопросах  развития  и  образования,  охраны  и укрепления здоровья детей;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2) оказание  помощи родителям (законным представителям) в воспитании детей, охране и укреплении  их  физического  и  психического  здоровья,  в  развитии  индивидуальных способностей и необходимой коррекции нарушений их развития;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D6938">
        <w:rPr>
          <w:rFonts w:ascii="Times New Roman" w:hAnsi="Times New Roman" w:cs="Times New Roman"/>
          <w:sz w:val="28"/>
          <w:szCs w:val="28"/>
        </w:rPr>
        <w:t>обеспечение   открытости  дошкольного  образования;  создание  условий  для  участия родителей (законных представителей) в образовательной деятельности;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4) защита детей от всех форм физического и психического насилия;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5)  поддержка  родителей  (законных  представителей)  в  воспитании  детей,  охране  и укреплении  их  здоровья,  вовлечение  семей  непосредственно  в  образовательную деятельность.</w:t>
      </w:r>
    </w:p>
    <w:p w:rsidR="000D6938" w:rsidRPr="00023E4B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Совместная деятельность МБДОУ и семьи возможна при </w:t>
      </w:r>
      <w:r w:rsidRPr="00023E4B">
        <w:rPr>
          <w:rFonts w:ascii="Times New Roman" w:hAnsi="Times New Roman" w:cs="Times New Roman"/>
          <w:b/>
          <w:sz w:val="28"/>
          <w:szCs w:val="28"/>
        </w:rPr>
        <w:t>условиях: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1.  Единства  подходов к реализации целевых</w:t>
      </w:r>
      <w:r>
        <w:rPr>
          <w:rFonts w:ascii="Times New Roman" w:hAnsi="Times New Roman" w:cs="Times New Roman"/>
          <w:sz w:val="28"/>
          <w:szCs w:val="28"/>
        </w:rPr>
        <w:t xml:space="preserve"> установок, взаимного уважения </w:t>
      </w:r>
      <w:r w:rsidRPr="000D6938">
        <w:rPr>
          <w:rFonts w:ascii="Times New Roman" w:hAnsi="Times New Roman" w:cs="Times New Roman"/>
          <w:sz w:val="28"/>
          <w:szCs w:val="28"/>
        </w:rPr>
        <w:t>участников образовательных отношений, при понимании специфики решаемых задач каждым из его участников.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6938">
        <w:rPr>
          <w:rFonts w:ascii="Times New Roman" w:hAnsi="Times New Roman" w:cs="Times New Roman"/>
          <w:sz w:val="28"/>
          <w:szCs w:val="28"/>
        </w:rPr>
        <w:t xml:space="preserve">Учет всеми субъектами воспитания и обучения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023E4B">
        <w:rPr>
          <w:rFonts w:ascii="Times New Roman" w:hAnsi="Times New Roman" w:cs="Times New Roman"/>
          <w:sz w:val="28"/>
          <w:szCs w:val="28"/>
        </w:rPr>
        <w:t>.</w:t>
      </w:r>
      <w:r w:rsidRPr="000D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0D6938" w:rsidRPr="000D6938" w:rsidRDefault="000D6938" w:rsidP="000D69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3.  Использование эффективных форм взаимодействия.</w:t>
      </w:r>
    </w:p>
    <w:p w:rsidR="000D6938" w:rsidRPr="000D6938" w:rsidRDefault="000D6938" w:rsidP="000D6938">
      <w:pPr>
        <w:pStyle w:val="1"/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938" w:rsidRPr="000D6938" w:rsidRDefault="000D6938" w:rsidP="000D6938">
      <w:pPr>
        <w:pStyle w:val="a9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bookmarkStart w:id="24" w:name="_Toc451728219"/>
      <w:bookmarkStart w:id="25" w:name="_Toc452070345"/>
      <w:r w:rsidRPr="000D6938">
        <w:rPr>
          <w:rFonts w:ascii="Times New Roman" w:hAnsi="Times New Roman"/>
          <w:b/>
          <w:sz w:val="28"/>
          <w:szCs w:val="28"/>
        </w:rPr>
        <w:t xml:space="preserve">2.5. </w:t>
      </w:r>
      <w:proofErr w:type="spellStart"/>
      <w:r w:rsidRPr="000D6938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0D6938">
        <w:rPr>
          <w:rFonts w:ascii="Times New Roman" w:hAnsi="Times New Roman"/>
          <w:b/>
          <w:sz w:val="28"/>
          <w:szCs w:val="28"/>
        </w:rPr>
        <w:t xml:space="preserve"> – развивающая работа</w:t>
      </w:r>
      <w:bookmarkEnd w:id="24"/>
      <w:bookmarkEnd w:id="25"/>
    </w:p>
    <w:p w:rsidR="000D6938" w:rsidRPr="000D6938" w:rsidRDefault="000D6938" w:rsidP="000D6938">
      <w:pPr>
        <w:pStyle w:val="a9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D6938" w:rsidRPr="000D6938" w:rsidRDefault="000D6938" w:rsidP="000D6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В настоящее время контингент воспитанников составляют дети с нормальным ходом психического и физического развития. </w:t>
      </w:r>
    </w:p>
    <w:p w:rsidR="000D6938" w:rsidRPr="000D6938" w:rsidRDefault="000D6938" w:rsidP="000D6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На сегодняшний день при отсутствии в Детском саду условий (в штате нет ставок логопеда и психолога), но при необходимости углубленной диагностики и решении проблемных вопросов, связанных с непосредственно образовательной деятельностью по коррекции речи, воспитатели совместно с родителями могут обратиться в территориальную психолого-медико-педагогическую комиссию (ПМПК) для получения рекомендаций специалистов.</w:t>
      </w:r>
    </w:p>
    <w:p w:rsidR="000D6938" w:rsidRPr="000D6938" w:rsidRDefault="000D6938" w:rsidP="000D6938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26" w:name="_Toc451728220"/>
    </w:p>
    <w:p w:rsidR="000D6938" w:rsidRPr="000D6938" w:rsidRDefault="000D6938" w:rsidP="000D6938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  <w:bookmarkStart w:id="27" w:name="_Toc452070346"/>
      <w:r w:rsidRPr="000D6938">
        <w:rPr>
          <w:rFonts w:ascii="Times New Roman" w:hAnsi="Times New Roman"/>
          <w:b/>
          <w:sz w:val="28"/>
          <w:szCs w:val="28"/>
        </w:rPr>
        <w:t>2.6. Система психолого-педагогического мониторинга достижения детьми планируемых результатов освоения Программы</w:t>
      </w:r>
      <w:bookmarkEnd w:id="26"/>
      <w:bookmarkEnd w:id="27"/>
    </w:p>
    <w:p w:rsidR="000D6938" w:rsidRPr="000D6938" w:rsidRDefault="000D6938" w:rsidP="000D6938">
      <w:pPr>
        <w:pStyle w:val="a0"/>
        <w:widowControl w:val="0"/>
        <w:overflowPunct w:val="0"/>
        <w:autoSpaceDE w:val="0"/>
        <w:autoSpaceDN w:val="0"/>
        <w:adjustRightInd w:val="0"/>
        <w:spacing w:after="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призвана обеспечить комплексный подход к оценке </w:t>
      </w:r>
      <w:r w:rsidRPr="000D6938">
        <w:rPr>
          <w:rFonts w:ascii="Times New Roman" w:hAnsi="Times New Roman" w:cs="Times New Roman"/>
          <w:sz w:val="28"/>
          <w:szCs w:val="28"/>
        </w:rPr>
        <w:lastRenderedPageBreak/>
        <w:t>результатов освоения программы и динамики развития детей.</w:t>
      </w:r>
    </w:p>
    <w:p w:rsidR="000D6938" w:rsidRPr="000D6938" w:rsidRDefault="000D6938" w:rsidP="000D6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Система мониторинга основывается на том, что Программа направлена на формирование у ребенка основных интегративных качеств, которые являются показателем его развития в личностном, интеллектуальном и физическом планах и позволяют ему самостоятельно решать жизненные задачи, адекватные возрасту.</w:t>
      </w:r>
      <w:proofErr w:type="gramEnd"/>
    </w:p>
    <w:p w:rsidR="000D6938" w:rsidRPr="000D6938" w:rsidRDefault="000D6938" w:rsidP="000D6938">
      <w:pPr>
        <w:pStyle w:val="a0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Основные качества, на формирование которых направлена работа по Программе: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навыками;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любознательный, активный;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эмоционально отзывчивый;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0D69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деятельности; </w:t>
      </w:r>
    </w:p>
    <w:p w:rsidR="000D6938" w:rsidRPr="000D6938" w:rsidRDefault="000D6938" w:rsidP="000D6938">
      <w:pPr>
        <w:pStyle w:val="a0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3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0D6938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</w:t>
      </w:r>
    </w:p>
    <w:p w:rsidR="000D6938" w:rsidRPr="000D6938" w:rsidRDefault="000D6938" w:rsidP="000D6938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Сформированные интегративные качества ребенка – итоговый результат освоения Программы. В каждом периоде дошкольного возраста формируется интегративное качество как совокупность признаков и свойств имеет свою специфику. На протяжении всего периода освоения Программы формируется его отдельные составляющие – промежуточные результаты.</w:t>
      </w:r>
    </w:p>
    <w:p w:rsidR="005A4387" w:rsidRPr="000D6938" w:rsidRDefault="000D6938" w:rsidP="00023E4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938">
        <w:rPr>
          <w:rFonts w:ascii="Times New Roman" w:hAnsi="Times New Roman" w:cs="Times New Roman"/>
          <w:sz w:val="28"/>
          <w:szCs w:val="28"/>
        </w:rPr>
        <w:t>В процессе педагогической диагностики исследуются интегративные качества, характеризующие развитие интеллектуальной и личностной сферы дошкольника. Для того чтобы диагностические мероприятия не приводили к переутомлению детей и не нарушали ход образовательного процесса, воспитатель проводит мониторинг два раза в год (в начале учебного года в течение 2-х недель и в конце учебного года).</w:t>
      </w:r>
    </w:p>
    <w:p w:rsidR="005A4387" w:rsidRPr="000D6938" w:rsidRDefault="005A4387" w:rsidP="00023E4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23E4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23E4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D6938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D6938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D6938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D6938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0D6938" w:rsidRDefault="005A4387" w:rsidP="000D6938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C2C" w:rsidRPr="00895844" w:rsidRDefault="00783C2C" w:rsidP="00783C2C">
      <w:pPr>
        <w:pStyle w:val="1"/>
        <w:spacing w:before="480"/>
        <w:ind w:left="60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95844">
        <w:rPr>
          <w:rFonts w:ascii="Times New Roman" w:hAnsi="Times New Roman"/>
          <w:b/>
          <w:color w:val="auto"/>
          <w:sz w:val="24"/>
          <w:szCs w:val="24"/>
        </w:rPr>
        <w:lastRenderedPageBreak/>
        <w:t>3. О</w:t>
      </w:r>
      <w:r>
        <w:rPr>
          <w:rFonts w:ascii="Times New Roman" w:hAnsi="Times New Roman"/>
          <w:b/>
          <w:color w:val="auto"/>
          <w:sz w:val="24"/>
          <w:szCs w:val="24"/>
        </w:rPr>
        <w:t>РГАНИЗАЦИОННЫЙ РАЗДЕЛ</w:t>
      </w:r>
    </w:p>
    <w:p w:rsidR="00783C2C" w:rsidRPr="00783C2C" w:rsidRDefault="00783C2C" w:rsidP="00783C2C">
      <w:pPr>
        <w:pStyle w:val="a0"/>
        <w:widowControl w:val="0"/>
        <w:autoSpaceDE w:val="0"/>
        <w:autoSpaceDN w:val="0"/>
        <w:adjustRightInd w:val="0"/>
        <w:ind w:left="561"/>
        <w:jc w:val="center"/>
        <w:rPr>
          <w:b/>
          <w:bCs/>
          <w:sz w:val="24"/>
        </w:rPr>
      </w:pPr>
    </w:p>
    <w:p w:rsidR="00783C2C" w:rsidRPr="00783C2C" w:rsidRDefault="00783C2C" w:rsidP="00783C2C">
      <w:pPr>
        <w:pStyle w:val="a9"/>
        <w:ind w:firstLine="709"/>
        <w:rPr>
          <w:rFonts w:ascii="Times New Roman" w:hAnsi="Times New Roman"/>
          <w:b/>
          <w:sz w:val="28"/>
        </w:rPr>
      </w:pPr>
      <w:bookmarkStart w:id="28" w:name="_Toc451728222"/>
      <w:bookmarkStart w:id="29" w:name="_Toc452070348"/>
      <w:r w:rsidRPr="00783C2C">
        <w:rPr>
          <w:rFonts w:ascii="Times New Roman" w:hAnsi="Times New Roman"/>
          <w:b/>
          <w:sz w:val="28"/>
        </w:rPr>
        <w:t>3.1. Условия реализация Программы</w:t>
      </w:r>
      <w:bookmarkEnd w:id="28"/>
      <w:bookmarkEnd w:id="29"/>
    </w:p>
    <w:p w:rsidR="00783C2C" w:rsidRPr="00783C2C" w:rsidRDefault="00783C2C" w:rsidP="00783C2C">
      <w:pPr>
        <w:pStyle w:val="110"/>
        <w:shd w:val="clear" w:color="auto" w:fill="auto"/>
        <w:spacing w:line="276" w:lineRule="auto"/>
        <w:ind w:firstLine="708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</w:t>
      </w:r>
      <w:r w:rsidRPr="00783C2C">
        <w:rPr>
          <w:sz w:val="28"/>
          <w:szCs w:val="24"/>
        </w:rPr>
        <w:softHyphen/>
        <w:t>ми.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Личностно-порождающее взаимодействие взрослых с детьми, предполагающее создание та</w:t>
      </w:r>
      <w:r w:rsidRPr="00783C2C">
        <w:rPr>
          <w:sz w:val="28"/>
          <w:szCs w:val="24"/>
        </w:rPr>
        <w:softHyphen/>
        <w:t>ких ситуаций, в которых каждому ребенку предоставляется возможность выбора деятельности, парт</w:t>
      </w:r>
      <w:r w:rsidRPr="00783C2C">
        <w:rPr>
          <w:sz w:val="28"/>
          <w:szCs w:val="24"/>
        </w:rPr>
        <w:softHyphen/>
        <w:t>нера, средств и пр.; обеспечивается опора на его личный опыт при освоении новых знаний и жизнен</w:t>
      </w:r>
      <w:r w:rsidRPr="00783C2C">
        <w:rPr>
          <w:sz w:val="28"/>
          <w:szCs w:val="24"/>
        </w:rPr>
        <w:softHyphen/>
        <w:t>ных навыков.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Ориентированность педагогической оценки на относительные показатели детской успешно</w:t>
      </w:r>
      <w:r w:rsidRPr="00783C2C">
        <w:rPr>
          <w:sz w:val="28"/>
          <w:szCs w:val="24"/>
        </w:rPr>
        <w:softHyphen/>
        <w:t>сти, то есть сравнение нынешних и предыдущих достижений ребенка, стимулирование самооценки.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Формирование игры как важнейшего фактора развития ребенка.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Создание развивающей образовательной среды, способствующей физическому, социально-</w:t>
      </w:r>
      <w:r w:rsidRPr="00783C2C">
        <w:rPr>
          <w:sz w:val="28"/>
          <w:szCs w:val="24"/>
        </w:rPr>
        <w:softHyphen/>
        <w:t>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</w:t>
      </w:r>
      <w:r w:rsidRPr="00783C2C">
        <w:rPr>
          <w:sz w:val="28"/>
          <w:szCs w:val="24"/>
        </w:rPr>
        <w:softHyphen/>
        <w:t>турных форм и образцов и детской исследовательской, творческой деятельности; совместных и са</w:t>
      </w:r>
      <w:r w:rsidRPr="00783C2C">
        <w:rPr>
          <w:sz w:val="28"/>
          <w:szCs w:val="24"/>
        </w:rPr>
        <w:softHyphen/>
        <w:t>мостоятельных, подвижных и статичных форм активности.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Участие семьи как необходимое условие для полноценного развития ребенка дошкольного возраста.</w:t>
      </w:r>
    </w:p>
    <w:p w:rsidR="00783C2C" w:rsidRPr="00783C2C" w:rsidRDefault="00783C2C" w:rsidP="00783C2C">
      <w:pPr>
        <w:pStyle w:val="110"/>
        <w:numPr>
          <w:ilvl w:val="0"/>
          <w:numId w:val="11"/>
        </w:numPr>
        <w:shd w:val="clear" w:color="auto" w:fill="auto"/>
        <w:tabs>
          <w:tab w:val="left" w:pos="720"/>
        </w:tabs>
        <w:spacing w:line="276" w:lineRule="auto"/>
        <w:ind w:firstLine="0"/>
        <w:jc w:val="both"/>
        <w:rPr>
          <w:sz w:val="28"/>
          <w:szCs w:val="24"/>
        </w:rPr>
      </w:pPr>
      <w:r w:rsidRPr="00783C2C">
        <w:rPr>
          <w:sz w:val="28"/>
          <w:szCs w:val="24"/>
        </w:rPr>
        <w:t>Профессиональное развитие педагогов, направленное на развитие профессиональных компе</w:t>
      </w:r>
      <w:r w:rsidRPr="00783C2C">
        <w:rPr>
          <w:sz w:val="28"/>
          <w:szCs w:val="24"/>
        </w:rPr>
        <w:softHyphen/>
        <w:t>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</w:t>
      </w:r>
      <w:r w:rsidRPr="00783C2C">
        <w:rPr>
          <w:sz w:val="28"/>
          <w:szCs w:val="24"/>
        </w:rPr>
        <w:softHyphen/>
        <w:t>го взаимодействия педагогов и управленцев, работающих по Программе.</w:t>
      </w: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F49D9" w:rsidRDefault="00FF49D9" w:rsidP="00FF49D9">
      <w:pPr>
        <w:pStyle w:val="a9"/>
        <w:spacing w:after="0"/>
        <w:ind w:left="720"/>
        <w:rPr>
          <w:rFonts w:ascii="Times New Roman" w:hAnsi="Times New Roman"/>
          <w:b/>
          <w:sz w:val="28"/>
          <w:szCs w:val="28"/>
        </w:rPr>
      </w:pPr>
      <w:bookmarkStart w:id="30" w:name="_Toc451728223"/>
      <w:bookmarkStart w:id="31" w:name="_Toc452070349"/>
      <w:r w:rsidRPr="00FF49D9">
        <w:rPr>
          <w:rFonts w:ascii="Times New Roman" w:hAnsi="Times New Roman"/>
          <w:b/>
          <w:sz w:val="28"/>
          <w:szCs w:val="28"/>
        </w:rPr>
        <w:t xml:space="preserve">3.2. Режим дня и организация непосредственно образовательной деятельности </w:t>
      </w:r>
      <w:bookmarkEnd w:id="30"/>
      <w:bookmarkEnd w:id="31"/>
    </w:p>
    <w:p w:rsidR="00FF49D9" w:rsidRPr="00FF49D9" w:rsidRDefault="00FF49D9" w:rsidP="00FF49D9"/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>В соответствие с требованиями СанПиН примерный режим дня скорректирован с учётом климата (тёплого и холодного периода).</w:t>
      </w:r>
    </w:p>
    <w:p w:rsid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49D9" w:rsidRDefault="00FF49D9" w:rsidP="00FF49D9">
      <w:pPr>
        <w:pStyle w:val="Standard"/>
        <w:ind w:firstLine="709"/>
        <w:jc w:val="center"/>
        <w:rPr>
          <w:rFonts w:cs="Times New Roman"/>
          <w:b/>
          <w:iCs/>
          <w:sz w:val="28"/>
          <w:szCs w:val="28"/>
        </w:rPr>
      </w:pPr>
      <w:r w:rsidRPr="00FF49D9">
        <w:rPr>
          <w:rFonts w:cs="Times New Roman"/>
          <w:b/>
          <w:iCs/>
          <w:sz w:val="28"/>
          <w:szCs w:val="28"/>
        </w:rPr>
        <w:lastRenderedPageBreak/>
        <w:t>Холодный период года</w:t>
      </w:r>
    </w:p>
    <w:p w:rsidR="00FF49D9" w:rsidRPr="00FF49D9" w:rsidRDefault="00FF49D9" w:rsidP="00FF49D9">
      <w:pPr>
        <w:pStyle w:val="Standard"/>
        <w:ind w:firstLine="709"/>
        <w:jc w:val="center"/>
        <w:rPr>
          <w:rFonts w:cs="Times New Roman"/>
          <w:b/>
          <w:iCs/>
          <w:sz w:val="28"/>
          <w:szCs w:val="28"/>
        </w:rPr>
      </w:pPr>
    </w:p>
    <w:tbl>
      <w:tblPr>
        <w:tblW w:w="9812" w:type="dxa"/>
        <w:jc w:val="center"/>
        <w:tblInd w:w="6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60"/>
        <w:gridCol w:w="2552"/>
      </w:tblGrid>
      <w:tr w:rsidR="00FF49D9" w:rsidRPr="00FF49D9" w:rsidTr="00ED719A">
        <w:trPr>
          <w:jc w:val="center"/>
        </w:trPr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Подъем, утренний туалет, закаливание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06.30(07.00)-07.30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07.30-08.15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08.15-08.45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Самостоятельная деятельность, игры, общественно полезный труд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08.45-09.00</w:t>
            </w:r>
          </w:p>
        </w:tc>
      </w:tr>
      <w:tr w:rsidR="00FF49D9" w:rsidRPr="00FF49D9" w:rsidTr="00ED719A">
        <w:trPr>
          <w:trHeight w:val="424"/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09.00 - 09.50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09.50 - 10.00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10.00 - 10.20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Прогулка (игры, наблюдения, общественно полезный труд)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10.20 -11.20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11.20 -11.30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11.30 -12.00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12.00-15.00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Постепенный подъем, закаливание, полдник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15.00-15.30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15.30-15.55</w:t>
            </w:r>
          </w:p>
        </w:tc>
      </w:tr>
      <w:tr w:rsidR="00FF49D9" w:rsidRPr="00FF49D9" w:rsidTr="00ED719A">
        <w:trPr>
          <w:jc w:val="center"/>
        </w:trPr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15.55-16.10</w:t>
            </w:r>
          </w:p>
        </w:tc>
      </w:tr>
      <w:tr w:rsidR="00FF49D9" w:rsidRPr="00FF49D9" w:rsidTr="00ED7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16.10 -17.30</w:t>
            </w:r>
          </w:p>
        </w:tc>
      </w:tr>
      <w:tr w:rsidR="00FF49D9" w:rsidRPr="00FF49D9" w:rsidTr="00ED7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49D9" w:rsidRPr="00FF49D9" w:rsidTr="00ED7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32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2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17.30(19.00)-20.30(21.00)</w:t>
            </w:r>
          </w:p>
        </w:tc>
      </w:tr>
      <w:tr w:rsidR="00FF49D9" w:rsidRPr="00FF49D9" w:rsidTr="00ED7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26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20.30(21.00)-06.30 (07.30)</w:t>
            </w:r>
          </w:p>
        </w:tc>
      </w:tr>
    </w:tbl>
    <w:p w:rsidR="00FF49D9" w:rsidRPr="00FF49D9" w:rsidRDefault="00FF49D9" w:rsidP="00FF49D9">
      <w:pPr>
        <w:pStyle w:val="Standard"/>
        <w:ind w:firstLine="709"/>
        <w:jc w:val="both"/>
        <w:rPr>
          <w:rFonts w:cs="Times New Roman"/>
          <w:iCs/>
          <w:sz w:val="28"/>
          <w:szCs w:val="28"/>
        </w:rPr>
      </w:pPr>
    </w:p>
    <w:p w:rsidR="00FF49D9" w:rsidRDefault="00FF49D9" w:rsidP="00FF49D9">
      <w:pPr>
        <w:pStyle w:val="Standard"/>
        <w:ind w:firstLine="709"/>
        <w:jc w:val="center"/>
        <w:rPr>
          <w:rFonts w:cs="Times New Roman"/>
          <w:b/>
          <w:iCs/>
          <w:sz w:val="28"/>
          <w:szCs w:val="28"/>
        </w:rPr>
      </w:pPr>
      <w:r w:rsidRPr="00FF49D9">
        <w:rPr>
          <w:rFonts w:cs="Times New Roman"/>
          <w:b/>
          <w:iCs/>
          <w:sz w:val="28"/>
          <w:szCs w:val="28"/>
        </w:rPr>
        <w:t>Теплый период года</w:t>
      </w:r>
    </w:p>
    <w:p w:rsidR="00FF49D9" w:rsidRPr="00FF49D9" w:rsidRDefault="00FF49D9" w:rsidP="00FF49D9">
      <w:pPr>
        <w:pStyle w:val="Standard"/>
        <w:ind w:firstLine="709"/>
        <w:jc w:val="center"/>
        <w:rPr>
          <w:rFonts w:cs="Times New Roman"/>
          <w:b/>
          <w:iCs/>
          <w:sz w:val="28"/>
          <w:szCs w:val="28"/>
        </w:rPr>
      </w:pPr>
    </w:p>
    <w:tbl>
      <w:tblPr>
        <w:tblW w:w="9994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442"/>
        <w:gridCol w:w="2552"/>
      </w:tblGrid>
      <w:tr w:rsidR="00FF49D9" w:rsidRPr="00FF49D9" w:rsidTr="00ED719A">
        <w:trPr>
          <w:jc w:val="center"/>
        </w:trPr>
        <w:tc>
          <w:tcPr>
            <w:tcW w:w="744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hanging="19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06.30(07.00)-07.30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49D9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Утренний приём, игры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8.05-9.00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Игры, наблюдения, воздушные, солнечные ванны, труд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9.15-11.00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Постепенный подъём,  оздоровительная гимнастика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Игры, досуг, наблюдения на участке, уход детей домой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D9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F49D9">
              <w:rPr>
                <w:rFonts w:cs="Times New Roman"/>
                <w:bCs/>
                <w:sz w:val="28"/>
                <w:szCs w:val="28"/>
              </w:rPr>
              <w:t>Дома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17.30(19.00)-20.30(21.00)</w:t>
            </w:r>
          </w:p>
        </w:tc>
      </w:tr>
      <w:tr w:rsidR="00FF49D9" w:rsidRPr="00FF49D9" w:rsidTr="00ED719A">
        <w:trPr>
          <w:jc w:val="center"/>
        </w:trPr>
        <w:tc>
          <w:tcPr>
            <w:tcW w:w="744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9D9" w:rsidRPr="00FF49D9" w:rsidRDefault="00FF49D9" w:rsidP="00FF49D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F49D9">
              <w:rPr>
                <w:rFonts w:cs="Times New Roman"/>
                <w:sz w:val="28"/>
                <w:szCs w:val="28"/>
              </w:rPr>
              <w:t>20.30(21.00)-06.30(07.00)</w:t>
            </w:r>
          </w:p>
        </w:tc>
      </w:tr>
    </w:tbl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4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9D9" w:rsidRPr="00FF49D9" w:rsidRDefault="00FF49D9" w:rsidP="00EC460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4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группы</w:t>
      </w:r>
      <w:r w:rsidRPr="00FF49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9D9" w:rsidRPr="00FF49D9" w:rsidRDefault="00FF49D9" w:rsidP="00FF49D9">
      <w:pPr>
        <w:pStyle w:val="a0"/>
        <w:widowControl w:val="0"/>
        <w:autoSpaceDE w:val="0"/>
        <w:autoSpaceDN w:val="0"/>
        <w:adjustRightInd w:val="0"/>
        <w:spacing w:after="0" w:line="56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0" w:right="-1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 xml:space="preserve">Пятидневная рабочая неделя в режиме 10,5 часов - с 7.00 до 17.30 </w:t>
      </w: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0" w:right="-1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b/>
          <w:bCs/>
          <w:sz w:val="28"/>
          <w:szCs w:val="28"/>
        </w:rPr>
        <w:t xml:space="preserve">Выходные дни: </w:t>
      </w:r>
      <w:r w:rsidRPr="00FF49D9">
        <w:rPr>
          <w:rFonts w:ascii="Times New Roman" w:hAnsi="Times New Roman" w:cs="Times New Roman"/>
          <w:sz w:val="28"/>
          <w:szCs w:val="28"/>
        </w:rPr>
        <w:t>суббота,</w:t>
      </w:r>
      <w:r w:rsidRPr="00FF4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9D9">
        <w:rPr>
          <w:rFonts w:ascii="Times New Roman" w:hAnsi="Times New Roman" w:cs="Times New Roman"/>
          <w:sz w:val="28"/>
          <w:szCs w:val="28"/>
        </w:rPr>
        <w:t>воскресенье,</w:t>
      </w:r>
      <w:r w:rsidRPr="00FF4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9D9">
        <w:rPr>
          <w:rFonts w:ascii="Times New Roman" w:hAnsi="Times New Roman" w:cs="Times New Roman"/>
          <w:sz w:val="28"/>
          <w:szCs w:val="28"/>
        </w:rPr>
        <w:t>праздничные дни.</w:t>
      </w: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Программы детского сада в соответствии с федеральным государственным стандартом дошкольного образования.</w:t>
      </w: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 3049-13):</w:t>
      </w:r>
    </w:p>
    <w:p w:rsidR="00FF49D9" w:rsidRPr="00FF49D9" w:rsidRDefault="00FF49D9" w:rsidP="00FF49D9">
      <w:pPr>
        <w:pStyle w:val="a0"/>
        <w:widowControl w:val="0"/>
        <w:tabs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9D9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 до 3 лет длительность непрерывной непосредственно образовательной деятельности не должна 10 минут. Допускается осуществлять образовательную деятельность в первую и во вторую половину дня по 8-10 минут. </w:t>
      </w: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 xml:space="preserve">Допускается осуществлять образовательную деятельность на игровой площадке во время прогулки. </w:t>
      </w:r>
    </w:p>
    <w:p w:rsidR="00FF49D9" w:rsidRPr="00FF49D9" w:rsidRDefault="00FF49D9" w:rsidP="00FF49D9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9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tbl>
      <w:tblPr>
        <w:tblW w:w="9839" w:type="dxa"/>
        <w:tblInd w:w="95" w:type="dxa"/>
        <w:tblLook w:val="04A0" w:firstRow="1" w:lastRow="0" w:firstColumn="1" w:lastColumn="0" w:noHBand="0" w:noVBand="1"/>
      </w:tblPr>
      <w:tblGrid>
        <w:gridCol w:w="9839"/>
      </w:tblGrid>
      <w:tr w:rsidR="00EC460B" w:rsidRPr="00EC460B" w:rsidTr="00ED719A">
        <w:trPr>
          <w:trHeight w:val="2130"/>
        </w:trPr>
        <w:tc>
          <w:tcPr>
            <w:tcW w:w="9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460B" w:rsidRPr="00EC460B" w:rsidRDefault="00EC460B" w:rsidP="00EC460B">
            <w:pPr>
              <w:pStyle w:val="a9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2" w:name="_Toc451728224"/>
            <w:bookmarkStart w:id="33" w:name="_Toc452070350"/>
          </w:p>
          <w:p w:rsidR="00EC460B" w:rsidRPr="00EC460B" w:rsidRDefault="00EC460B" w:rsidP="00EC460B">
            <w:pPr>
              <w:pStyle w:val="a9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460B">
              <w:rPr>
                <w:rFonts w:ascii="Times New Roman" w:hAnsi="Times New Roman"/>
                <w:b/>
                <w:sz w:val="28"/>
                <w:szCs w:val="28"/>
              </w:rPr>
              <w:t>3.3. Организация развивающей предметно-пространственной среды</w:t>
            </w:r>
            <w:bookmarkEnd w:id="32"/>
            <w:bookmarkEnd w:id="33"/>
          </w:p>
          <w:p w:rsidR="00EC460B" w:rsidRPr="00EC460B" w:rsidRDefault="00EC460B" w:rsidP="00EC4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направлена на обеспечение максимальной реализации образовательного потенциала пространства Детского сада (групп), а также территории, прилегающей к Детскому саду,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направлена на обеспечение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:rsidR="00EC460B" w:rsidRPr="00EC460B" w:rsidRDefault="00EC460B" w:rsidP="00EC460B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обеспечивает: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3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Программы;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предметно-пространственная среда </w:t>
            </w:r>
            <w:proofErr w:type="gramStart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содержательно-насыщенна</w:t>
            </w:r>
            <w:proofErr w:type="gramEnd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, трансформируема, </w:t>
            </w:r>
            <w:proofErr w:type="spellStart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полифункциональна</w:t>
            </w:r>
            <w:proofErr w:type="spellEnd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, вариативна, доступна и безопасна.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Насыщенность среды соответствует возрастным возможностям детей и содержанию Программы.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пространство оснащается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обеспечивают: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двигательную активность, в том числе развитие крупной и мелкой моторики, участие в подвижных играх и соревнованиях;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самовыражения детей.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Трансформируемость</w:t>
            </w:r>
            <w:proofErr w:type="spellEnd"/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пространства предполагает возможность изменений</w:t>
            </w: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EC460B" w:rsidRPr="00EC460B" w:rsidRDefault="00EC460B" w:rsidP="00EC460B">
            <w:pPr>
              <w:pStyle w:val="a0"/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Полифункциональность</w:t>
            </w:r>
            <w:proofErr w:type="spellEnd"/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материалов предполагает: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детском саду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      </w:r>
          </w:p>
          <w:p w:rsidR="00EC460B" w:rsidRPr="00EC460B" w:rsidRDefault="00EC460B" w:rsidP="00EC460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Вариативность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среды предполагает: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детском саду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Доступность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среды предполагает:</w:t>
            </w: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      </w:r>
          </w:p>
          <w:p w:rsidR="00EC460B" w:rsidRPr="00EC460B" w:rsidRDefault="00EC460B" w:rsidP="00EC460B">
            <w:pPr>
              <w:pStyle w:val="a0"/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исправность и сохранность материалов и оборудования. </w:t>
            </w:r>
          </w:p>
          <w:p w:rsidR="00EC460B" w:rsidRPr="00EC460B" w:rsidRDefault="00EC460B" w:rsidP="00EC460B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20" w:right="1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Безопасность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предметно-пространственной среды предполагает соответствие всех</w:t>
            </w:r>
            <w:r w:rsidRPr="00EC4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ее элементов требованиям по обеспечению надежности и безопасности их использования.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Образовательное пространство оснащено средствами обучения и  материалами: игровыми, спортивными, оздоровительным оборудованием. Организация образовательного пространства и разнообразие материалов, оборудования и инвентаря обеспечивают: игровую, познавательную, исследовательскую и творческую активность всех воспитанников.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комната представлена развивающими центрами. Каждый центр имеет подвижные, трансформируемые границы в виде ширмы, подвижных стеллажей, пластмассовых контейнеров, стола – </w:t>
            </w:r>
            <w:proofErr w:type="spellStart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трансформера</w:t>
            </w:r>
            <w:proofErr w:type="spellEnd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. Оборудование размещено так, чтобы было удобно организовать совместную и самостоятельную деятельность, все предметы  соразмерны росту, руке и физиологическим возможностям, гендерной принадлежности детей моей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группы. 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Игровые центры группы условно разделены на 3 части: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рабочую зону;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-   зону для деятельности, связанной с интенсивным использованием 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пространства (активным движением, возведением крупных игровых построек);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 зону спокойной по преимуществу деятельности.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В группе создаются различные центры активности:</w:t>
            </w:r>
          </w:p>
          <w:p w:rsidR="00EC460B" w:rsidRPr="00EC460B" w:rsidRDefault="00EC460B" w:rsidP="00EC460B">
            <w:pPr>
              <w:autoSpaceDE w:val="0"/>
              <w:autoSpaceDN w:val="0"/>
              <w:adjustRightInd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Центр изобразительной деятельности. В центре дети могут пробовать разные средства, рисуют на мольбертах, занимаются пальцевой живописью, пользуются разнообразными материалами: глиной, мелками, пластилином, и множеством других средств и материалов.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Центр книги:</w:t>
            </w:r>
            <w:r w:rsidRPr="00EC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Центр книги обеспечивает литературное развитие дошкольников.  Наряду с художественной литературой в книжном уголке представлены  справочная, познавательная литература, общие и  тематические энциклопедии для детей раннего возраста.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Центр «Песка и воды» -</w:t>
            </w:r>
            <w:r w:rsidRPr="00EC46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организации познавательно-исследовательской деятельности детей. Проведение игр-экспериментирований с различными предметами и природными материалами. Организуя игры с водой и песком, дети знакомятся со свойствами различных предметов и материалов, закрепляют представления о форме, величине, цвете предметов, развивают мелкую моторику рук, закладываются основы для обучения конструированию (формование из песка).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Центр конструктивной деятельности</w:t>
            </w:r>
            <w:r w:rsidRPr="00EC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– крупный и средний строительный материал, игрушки для обыгрывания построек.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- Центр театрализованной деятельности способствует  развитию способности выразить в речи свои представления, опыт, чувства, фантазию, впечатления,  где представлены: 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 различные виды театра: кукольный, настольный, пальчиковый;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 маски, одежда для ряженья.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«Игровой центр»: обеспечивающий организацию самостоятельных сюжетно-ролевых игр; В группе имеется все необходимое оборудование для  сюжетно-ролевых игр: «Семья»; «Дочки-матери»;  «Парик</w:t>
            </w:r>
            <w:r w:rsidR="00F776A8">
              <w:rPr>
                <w:rFonts w:ascii="Times New Roman" w:hAnsi="Times New Roman" w:cs="Times New Roman"/>
                <w:sz w:val="28"/>
                <w:szCs w:val="28"/>
              </w:rPr>
              <w:t>махерская»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; «Транспорт».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- Центр физического развития:</w:t>
            </w:r>
            <w:r w:rsidRPr="00EC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обеспечивающей</w:t>
            </w:r>
            <w:proofErr w:type="gramEnd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двигательную активность и организацию </w:t>
            </w:r>
            <w:proofErr w:type="spellStart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детей, оснащен необходимым физкультурным оборудованием.</w:t>
            </w:r>
          </w:p>
          <w:p w:rsidR="00EC460B" w:rsidRPr="00EC460B" w:rsidRDefault="00EC460B" w:rsidP="00EC460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0B">
              <w:rPr>
                <w:rFonts w:ascii="Times New Roman" w:hAnsi="Times New Roman" w:cs="Times New Roman"/>
                <w:sz w:val="28"/>
                <w:szCs w:val="28"/>
              </w:rPr>
              <w:t xml:space="preserve">Все части пространства в зависимости от конкретных задач, обладают возможностью изменяться по объему – сжиматься и расширяться, так как детям </w:t>
            </w:r>
            <w:r w:rsidRPr="00EC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дошкольникам свойственно «заряжаться» текущими интересами сверстников и присоединяться к ним. </w:t>
            </w:r>
          </w:p>
          <w:p w:rsidR="00EC460B" w:rsidRPr="00EC460B" w:rsidRDefault="00EC460B" w:rsidP="00EC460B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60B" w:rsidRPr="00EC460B" w:rsidRDefault="00EC460B" w:rsidP="00F776A8">
      <w:pPr>
        <w:pStyle w:val="a9"/>
        <w:spacing w:after="0"/>
        <w:rPr>
          <w:rFonts w:ascii="Times New Roman" w:eastAsia="Calibri" w:hAnsi="Times New Roman"/>
          <w:b/>
          <w:sz w:val="28"/>
          <w:szCs w:val="28"/>
        </w:rPr>
      </w:pPr>
      <w:bookmarkStart w:id="34" w:name="_Toc451728225"/>
      <w:bookmarkStart w:id="35" w:name="_Toc452070351"/>
      <w:r w:rsidRPr="00EC460B">
        <w:rPr>
          <w:rFonts w:ascii="Times New Roman" w:eastAsia="Calibri" w:hAnsi="Times New Roman"/>
          <w:b/>
          <w:sz w:val="28"/>
          <w:szCs w:val="28"/>
        </w:rPr>
        <w:lastRenderedPageBreak/>
        <w:t>3.4. Материально-техническое обеспечение программы</w:t>
      </w:r>
      <w:bookmarkEnd w:id="34"/>
      <w:bookmarkEnd w:id="35"/>
    </w:p>
    <w:p w:rsidR="00EC460B" w:rsidRPr="00EC460B" w:rsidRDefault="00EC460B" w:rsidP="00EC46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460B" w:rsidRPr="00EC460B" w:rsidRDefault="00EC460B" w:rsidP="00EC4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EC460B" w:rsidRPr="00EC460B" w:rsidRDefault="00EC460B" w:rsidP="00EC46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 правилам и нормативам; </w:t>
      </w:r>
    </w:p>
    <w:p w:rsidR="00EC460B" w:rsidRPr="00EC460B" w:rsidRDefault="00EC460B" w:rsidP="00EC4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 xml:space="preserve">- правилам пожарной безопасности; </w:t>
      </w:r>
    </w:p>
    <w:p w:rsidR="00EC460B" w:rsidRPr="00EC460B" w:rsidRDefault="00EC460B" w:rsidP="00EC4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 xml:space="preserve">-необходимой оснащенностью помещений развивающей предметно-пространственной средой по возрастным и индивидуальным особенностям развития детей; </w:t>
      </w:r>
    </w:p>
    <w:p w:rsidR="00EC460B" w:rsidRPr="00EC460B" w:rsidRDefault="00EC460B" w:rsidP="00EC4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 xml:space="preserve">- необходимым </w:t>
      </w:r>
      <w:proofErr w:type="gramStart"/>
      <w:r w:rsidRPr="00EC460B">
        <w:rPr>
          <w:rFonts w:ascii="Times New Roman" w:hAnsi="Times New Roman" w:cs="Times New Roman"/>
          <w:sz w:val="28"/>
          <w:szCs w:val="28"/>
        </w:rPr>
        <w:t>учебно-методический</w:t>
      </w:r>
      <w:proofErr w:type="gramEnd"/>
      <w:r w:rsidRPr="00EC460B">
        <w:rPr>
          <w:rFonts w:ascii="Times New Roman" w:hAnsi="Times New Roman" w:cs="Times New Roman"/>
          <w:sz w:val="28"/>
          <w:szCs w:val="28"/>
        </w:rPr>
        <w:t xml:space="preserve"> комплектом, оборудованием, оснащением. </w:t>
      </w:r>
    </w:p>
    <w:p w:rsidR="00EC460B" w:rsidRPr="00EC460B" w:rsidRDefault="00EC460B" w:rsidP="00EC4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60B">
        <w:rPr>
          <w:rFonts w:ascii="Times New Roman" w:hAnsi="Times New Roman" w:cs="Times New Roman"/>
          <w:sz w:val="28"/>
          <w:szCs w:val="28"/>
        </w:rPr>
        <w:t>Программно-методический комплекс является средством для определения адекватного целям и задачам образовательной программы содержания образования для освоения его детьми  дошкольного  возраста.  Содержание  комплекса  адаптируется  с  учетом особенностей и интересов воспитанников каждой возрастной ступени через рабочие программы.</w:t>
      </w:r>
    </w:p>
    <w:p w:rsidR="005A4387" w:rsidRPr="00EC460B" w:rsidRDefault="005A4387" w:rsidP="00EC460B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Pr="00EC460B" w:rsidRDefault="005A4387" w:rsidP="00EC460B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87" w:rsidRDefault="005A4387" w:rsidP="005337A3">
      <w:pPr>
        <w:tabs>
          <w:tab w:val="left" w:pos="7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941" w:rsidRPr="00AC2941" w:rsidRDefault="00AC2941" w:rsidP="00AC2941">
      <w:pPr>
        <w:tabs>
          <w:tab w:val="left" w:pos="7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2941" w:rsidRPr="00AC2941" w:rsidSect="005337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F422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000588"/>
    <w:multiLevelType w:val="hybridMultilevel"/>
    <w:tmpl w:val="00005579"/>
    <w:lvl w:ilvl="0" w:tplc="00007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3"/>
    <w:multiLevelType w:val="hybridMultilevel"/>
    <w:tmpl w:val="00000DE5"/>
    <w:lvl w:ilvl="0" w:tplc="00006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852"/>
    <w:multiLevelType w:val="hybridMultilevel"/>
    <w:tmpl w:val="000048DB"/>
    <w:lvl w:ilvl="0" w:tplc="000027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F68"/>
    <w:multiLevelType w:val="hybridMultilevel"/>
    <w:tmpl w:val="00005876"/>
    <w:lvl w:ilvl="0" w:tplc="00006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172"/>
    <w:multiLevelType w:val="hybridMultilevel"/>
    <w:tmpl w:val="C686B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401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4AD"/>
    <w:multiLevelType w:val="hybridMultilevel"/>
    <w:tmpl w:val="BC62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B4661F"/>
    <w:multiLevelType w:val="hybridMultilevel"/>
    <w:tmpl w:val="DFBA9B20"/>
    <w:lvl w:ilvl="0" w:tplc="88EE7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4C30A2"/>
    <w:multiLevelType w:val="multilevel"/>
    <w:tmpl w:val="05002D9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9455263"/>
    <w:multiLevelType w:val="multilevel"/>
    <w:tmpl w:val="EFD2D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26137"/>
    <w:multiLevelType w:val="hybridMultilevel"/>
    <w:tmpl w:val="AA503758"/>
    <w:lvl w:ilvl="0" w:tplc="88EE7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B62FE"/>
    <w:multiLevelType w:val="hybridMultilevel"/>
    <w:tmpl w:val="34C24EAA"/>
    <w:lvl w:ilvl="0" w:tplc="351E4F2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271205"/>
    <w:multiLevelType w:val="hybridMultilevel"/>
    <w:tmpl w:val="0B1A6254"/>
    <w:lvl w:ilvl="0" w:tplc="88EE7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A90D83"/>
    <w:multiLevelType w:val="hybridMultilevel"/>
    <w:tmpl w:val="0FEC3FC2"/>
    <w:lvl w:ilvl="0" w:tplc="88EE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03CBE"/>
    <w:multiLevelType w:val="multilevel"/>
    <w:tmpl w:val="0A524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15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B"/>
    <w:rsid w:val="00023E4B"/>
    <w:rsid w:val="000D6938"/>
    <w:rsid w:val="0011709E"/>
    <w:rsid w:val="00133405"/>
    <w:rsid w:val="0016018F"/>
    <w:rsid w:val="001B17A2"/>
    <w:rsid w:val="00200B63"/>
    <w:rsid w:val="002402ED"/>
    <w:rsid w:val="00244B65"/>
    <w:rsid w:val="002575C5"/>
    <w:rsid w:val="002737DB"/>
    <w:rsid w:val="002A065D"/>
    <w:rsid w:val="003115BC"/>
    <w:rsid w:val="00352273"/>
    <w:rsid w:val="003D79A5"/>
    <w:rsid w:val="004059F6"/>
    <w:rsid w:val="0042526C"/>
    <w:rsid w:val="005337A3"/>
    <w:rsid w:val="005A4387"/>
    <w:rsid w:val="0066605A"/>
    <w:rsid w:val="00727CFC"/>
    <w:rsid w:val="00767858"/>
    <w:rsid w:val="00783C2C"/>
    <w:rsid w:val="0081624C"/>
    <w:rsid w:val="0085054B"/>
    <w:rsid w:val="008548DB"/>
    <w:rsid w:val="008B1938"/>
    <w:rsid w:val="008C28FF"/>
    <w:rsid w:val="00920DC7"/>
    <w:rsid w:val="009231D5"/>
    <w:rsid w:val="00932CAE"/>
    <w:rsid w:val="009477EF"/>
    <w:rsid w:val="009D102E"/>
    <w:rsid w:val="009E1173"/>
    <w:rsid w:val="00A74E78"/>
    <w:rsid w:val="00AC2941"/>
    <w:rsid w:val="00B25878"/>
    <w:rsid w:val="00BA22EB"/>
    <w:rsid w:val="00C338CF"/>
    <w:rsid w:val="00C42884"/>
    <w:rsid w:val="00C87192"/>
    <w:rsid w:val="00E9094D"/>
    <w:rsid w:val="00EC460B"/>
    <w:rsid w:val="00F776A8"/>
    <w:rsid w:val="00FC4FA5"/>
    <w:rsid w:val="00FD0B0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38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9094D"/>
    <w:pPr>
      <w:spacing w:after="0" w:line="240" w:lineRule="auto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rsid w:val="00AC2941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6">
    <w:name w:val="Hyperlink"/>
    <w:uiPriority w:val="99"/>
    <w:rsid w:val="002A065D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39"/>
    <w:rsid w:val="002A065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2A065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337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A4387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8">
    <w:name w:val="Normal (Web)"/>
    <w:aliases w:val="Знак Знак1"/>
    <w:basedOn w:val="a"/>
    <w:uiPriority w:val="99"/>
    <w:rsid w:val="005A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5A43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A438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42526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2"/>
    <w:uiPriority w:val="99"/>
    <w:rsid w:val="0042526C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42526C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10"/>
    <w:rsid w:val="00200B6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d"/>
    <w:rsid w:val="00200B63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table" w:customStyle="1" w:styleId="13">
    <w:name w:val="Сетка таблицы1"/>
    <w:basedOn w:val="a1"/>
    <w:next w:val="a3"/>
    <w:uiPriority w:val="59"/>
    <w:rsid w:val="0085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F49D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FF49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38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9094D"/>
    <w:pPr>
      <w:spacing w:after="0" w:line="240" w:lineRule="auto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rsid w:val="00AC2941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6">
    <w:name w:val="Hyperlink"/>
    <w:uiPriority w:val="99"/>
    <w:rsid w:val="002A065D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39"/>
    <w:rsid w:val="002A065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2A065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337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A4387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8">
    <w:name w:val="Normal (Web)"/>
    <w:aliases w:val="Знак Знак1"/>
    <w:basedOn w:val="a"/>
    <w:uiPriority w:val="99"/>
    <w:rsid w:val="005A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5A43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A438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42526C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2"/>
    <w:uiPriority w:val="99"/>
    <w:rsid w:val="0042526C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42526C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10"/>
    <w:rsid w:val="00200B6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d"/>
    <w:rsid w:val="00200B63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table" w:customStyle="1" w:styleId="13">
    <w:name w:val="Сетка таблицы1"/>
    <w:basedOn w:val="a1"/>
    <w:next w:val="a3"/>
    <w:uiPriority w:val="59"/>
    <w:rsid w:val="0085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F49D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FF49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40</Pages>
  <Words>9989</Words>
  <Characters>56942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27</cp:revision>
  <dcterms:created xsi:type="dcterms:W3CDTF">2017-08-31T15:01:00Z</dcterms:created>
  <dcterms:modified xsi:type="dcterms:W3CDTF">2017-08-31T19:14:00Z</dcterms:modified>
</cp:coreProperties>
</file>